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98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0"/>
        <w:gridCol w:w="5880"/>
        <w:gridCol w:w="420"/>
        <w:gridCol w:w="1050"/>
      </w:tblGrid>
      <w:tr>
        <w:trPr>
          <w:trHeight w:val="604" w:hRule="atLeast"/>
        </w:trPr>
        <w:tc>
          <w:tcPr>
            <w:tcW w:w="9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b w:val="1"/>
                <w:sz w:val="32"/>
              </w:rPr>
              <w:t>墓地改葬許可申請書兼許可書</w:t>
            </w:r>
          </w:p>
        </w:tc>
      </w:tr>
      <w:tr>
        <w:trPr>
          <w:trHeight w:val="3755" w:hRule="atLeast"/>
        </w:trPr>
        <w:tc>
          <w:tcPr>
            <w:tcW w:w="9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令和　　　年　　　月　　　日　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宿毛市長　様</w:t>
            </w:r>
          </w:p>
          <w:p>
            <w:pPr>
              <w:pStyle w:val="0"/>
              <w:spacing w:line="480" w:lineRule="auto"/>
              <w:ind w:leftChars="0" w:firstLine="2820" w:firstLineChars="1343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申請者　</w:t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t>住所　　　　　　　　　　　　　　　　　　　　　　　　　</w:t>
            </w:r>
          </w:p>
          <w:p>
            <w:pPr>
              <w:pStyle w:val="0"/>
              <w:spacing w:line="480" w:lineRule="auto"/>
              <w:ind w:leftChars="0" w:firstLine="2820" w:firstLineChars="1343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color w:val="FFFFFF" w:themeColor="background1"/>
              </w:rPr>
              <w:t>申請者</w:t>
            </w:r>
            <w:r>
              <w:rPr>
                <w:rFonts w:hint="eastAsia" w:ascii="ＭＳ 明朝" w:hAnsi="ＭＳ 明朝" w:eastAsia="ＭＳ 明朝"/>
                <w:b w:val="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t>氏名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b w:val="1"/>
                <w:position w:val="2"/>
                <w:sz w:val="14"/>
                <w:u w:val="single" w:color="000000" w:themeColor="text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t>　　　　</w:t>
            </w:r>
          </w:p>
          <w:p>
            <w:pPr>
              <w:pStyle w:val="0"/>
              <w:spacing w:line="480" w:lineRule="auto"/>
              <w:ind w:leftChars="0" w:firstLine="2820" w:firstLineChars="1343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　　　　</w:t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t>電話番号　　　　　　　　　　　　　　　　　　　　　　　</w:t>
            </w:r>
          </w:p>
          <w:p>
            <w:pPr>
              <w:pStyle w:val="0"/>
              <w:spacing w:line="480" w:lineRule="auto"/>
              <w:ind w:left="0" w:leftChars="0" w:firstLine="3660" w:firstLineChars="1743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t>死亡者との続柄　　　　　　　　　　　　　　　　　　　　</w:t>
            </w:r>
          </w:p>
          <w:p>
            <w:pPr>
              <w:pStyle w:val="0"/>
              <w:spacing w:line="240" w:lineRule="auto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　下記のとおり改葬許可を受けたく、墓地埋葬等に関する法律第５条第１項の規定により申請します。</w:t>
            </w:r>
          </w:p>
        </w:tc>
      </w:tr>
      <w:tr>
        <w:trPr>
          <w:trHeight w:val="735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死亡者の氏名</w:t>
            </w:r>
          </w:p>
        </w:tc>
        <w:tc>
          <w:tcPr>
            <w:tcW w:w="5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（　外　　　　名　）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性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別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</w:tc>
      </w:tr>
      <w:tr>
        <w:trPr>
          <w:trHeight w:val="56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死亡者の本籍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</w:rPr>
            </w:pPr>
          </w:p>
        </w:tc>
      </w:tr>
      <w:tr>
        <w:trPr>
          <w:trHeight w:val="56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死亡者の住所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</w:rPr>
            </w:pPr>
          </w:p>
        </w:tc>
      </w:tr>
      <w:tr>
        <w:trPr>
          <w:trHeight w:val="56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死亡年月日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大正・昭和・平成・令和　　　　　　　年　　　　　月　　　　　日</w:t>
            </w:r>
          </w:p>
        </w:tc>
      </w:tr>
      <w:tr>
        <w:trPr>
          <w:trHeight w:val="56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現墓地（納骨堂）の場所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　宿毛市</w:t>
            </w:r>
          </w:p>
        </w:tc>
      </w:tr>
      <w:tr>
        <w:trPr>
          <w:trHeight w:val="56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現墓地（納骨堂）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の使用者との関係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　１．本人　　２．本人以外（続柄：　　　　　　　　　　　　）</w:t>
            </w:r>
          </w:p>
        </w:tc>
      </w:tr>
      <w:tr>
        <w:trPr>
          <w:trHeight w:val="56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火葬又は埋葬年月日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大正・昭和・平成・令和　　　　　　　年　　　　　月　　　　　日</w:t>
            </w:r>
          </w:p>
        </w:tc>
      </w:tr>
      <w:tr>
        <w:trPr>
          <w:trHeight w:val="1122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改葬理由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auto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　１．墓地新設　　２．墓地移設　　３．市外転居　　４．永代供養</w:t>
            </w:r>
          </w:p>
          <w:p>
            <w:pPr>
              <w:pStyle w:val="0"/>
              <w:spacing w:line="420" w:lineRule="auto"/>
              <w:ind w:firstLine="210" w:firstLineChars="10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５．その他（　　　　　　　　　　　　　　　　　　　　　）</w:t>
            </w:r>
          </w:p>
        </w:tc>
      </w:tr>
      <w:tr>
        <w:trPr>
          <w:trHeight w:val="737" w:hRule="atLeast"/>
        </w:trPr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改葬先の墓地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（所在地・名称等）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</w:tc>
      </w:tr>
      <w:tr>
        <w:trPr>
          <w:trHeight w:val="1802" w:hRule="atLeast"/>
        </w:trPr>
        <w:tc>
          <w:tcPr>
            <w:tcW w:w="9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上記のとおり埋葬又は納骨していることを証明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</w:rPr>
              <w:t>します。</w:t>
            </w:r>
          </w:p>
          <w:p>
            <w:pPr>
              <w:pStyle w:val="0"/>
              <w:spacing w:line="480" w:lineRule="auto"/>
              <w:ind w:left="0" w:leftChars="0" w:firstLine="840" w:firstLineChars="40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令和　　　年　　　月　　　日</w:t>
            </w:r>
          </w:p>
          <w:p>
            <w:pPr>
              <w:pStyle w:val="0"/>
              <w:spacing w:line="480" w:lineRule="auto"/>
              <w:ind w:left="0" w:leftChars="0" w:firstLine="1680" w:firstLineChars="800"/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墓地（納骨堂）管理者　</w:t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t>氏名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b w:val="1"/>
                <w:u w:val="single" w:color="000000" w:themeColor="text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b w:val="1"/>
                <w:position w:val="2"/>
                <w:sz w:val="14"/>
                <w:u w:val="single" w:color="000000" w:themeColor="text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b w:val="1"/>
          <w:sz w:val="18"/>
        </w:rPr>
      </w:pPr>
      <w:r>
        <w:rPr>
          <w:rFonts w:hint="eastAsia" w:ascii="ＭＳ 明朝" w:hAnsi="ＭＳ 明朝" w:eastAsia="ＭＳ 明朝"/>
          <w:b w:val="1"/>
          <w:sz w:val="18"/>
        </w:rPr>
        <w:t>※改葬数が複数の場合は、直近の死亡者について記入し、他の死亡者については、別紙に記入してください。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b w:val="1"/>
          <w:u w:val="dash" w:color="000000" w:themeColor="text1"/>
        </w:rPr>
      </w:pPr>
      <w:r>
        <w:rPr>
          <w:rFonts w:hint="eastAsia" w:ascii="ＭＳ 明朝" w:hAnsi="ＭＳ 明朝" w:eastAsia="ＭＳ 明朝"/>
          <w:b w:val="1"/>
          <w:u w:val="dash" w:color="000000" w:themeColor="text1"/>
        </w:rPr>
        <w:t>　　　　　　　　　　　　　　　　　　　　　　　　　　　　　　　　　　　　　　　　　　　　　　　</w:t>
      </w:r>
    </w:p>
    <w:p>
      <w:pPr>
        <w:pStyle w:val="0"/>
        <w:spacing w:line="480" w:lineRule="auto"/>
        <w:ind w:firstLine="210" w:firstLineChars="100"/>
        <w:jc w:val="left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上記申請のとおり改葬を許可する。</w:t>
      </w:r>
    </w:p>
    <w:p>
      <w:pPr>
        <w:pStyle w:val="0"/>
        <w:spacing w:line="480" w:lineRule="auto"/>
        <w:ind w:firstLine="630" w:firstLineChars="30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令和　　　年　　　月　　　日　　</w:t>
      </w:r>
    </w:p>
    <w:p>
      <w:pPr>
        <w:pStyle w:val="0"/>
        <w:spacing w:line="480" w:lineRule="auto"/>
        <w:ind w:left="0" w:leftChars="0" w:firstLine="2730" w:firstLineChars="130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宿　毛　市　長　　　　　　　　　　　　　　　許可　第　　　</w:t>
      </w:r>
      <w:r>
        <w:rPr>
          <w:rFonts w:hint="eastAsia" w:ascii="ＭＳ 明朝" w:hAnsi="ＭＳ 明朝" w:eastAsia="ＭＳ 明朝"/>
          <w:b w:val="1"/>
        </w:rPr>
        <w:t xml:space="preserve">    </w:t>
      </w:r>
      <w:r>
        <w:rPr>
          <w:rFonts w:hint="eastAsia" w:ascii="ＭＳ 明朝" w:hAnsi="ＭＳ 明朝" w:eastAsia="ＭＳ 明朝"/>
          <w:b w:val="1"/>
        </w:rPr>
        <w:t>　　号</w:t>
      </w:r>
    </w:p>
    <w:tbl>
      <w:tblPr>
        <w:tblStyle w:val="17"/>
        <w:tblW w:w="0" w:type="auto"/>
        <w:tblInd w:w="6715" w:type="dxa"/>
        <w:tblLayout w:type="fixed"/>
        <w:tblLook w:firstRow="1" w:lastRow="0" w:firstColumn="1" w:lastColumn="0" w:noHBand="0" w:noVBand="1" w:val="04A0"/>
      </w:tblPr>
      <w:tblGrid>
        <w:gridCol w:w="420"/>
        <w:gridCol w:w="928"/>
        <w:gridCol w:w="928"/>
        <w:gridCol w:w="929"/>
      </w:tblGrid>
      <w:tr>
        <w:trPr>
          <w:trHeight w:val="968" w:hRule="atLeast"/>
        </w:trPr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裁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928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928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929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360" w:lineRule="auto"/>
        <w:ind w:leftChars="0" w:firstLine="2940" w:firstLineChars="1400"/>
        <w:rPr>
          <w:rFonts w:hint="eastAsia" w:ascii="ＭＳ 明朝" w:hAnsi="ＭＳ 明朝" w:eastAsia="ＭＳ 明朝"/>
          <w:b w:val="1"/>
        </w:rPr>
      </w:pPr>
    </w:p>
    <w:sectPr>
      <w:pgSz w:w="11906" w:h="16838"/>
      <w:pgMar w:top="567" w:right="737" w:bottom="454" w:left="1247" w:header="851" w:footer="992" w:gutter="0"/>
      <w:pgBorders w:zOrder="front" w:display="allPages" w:offsetFrom="page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2</Pages>
  <Words>0</Words>
  <Characters>375</Characters>
  <Application>JUST Note</Application>
  <Lines>47</Lines>
  <Paragraphs>39</Paragraphs>
  <Company>HP Inc.</Company>
  <CharactersWithSpaces>687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kankyou</dc:creator>
  <cp:lastModifiedBy>kankyou</cp:lastModifiedBy>
  <cp:lastPrinted>2024-04-12T05:09:30Z</cp:lastPrinted>
  <dcterms:created xsi:type="dcterms:W3CDTF">2024-04-12T01:57:00Z</dcterms:created>
  <dcterms:modified xsi:type="dcterms:W3CDTF">2024-04-12T05:16:30Z</dcterms:modified>
  <cp:revision>26</cp:revision>
</cp:coreProperties>
</file>