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2607E6">
        <w:trPr>
          <w:trHeight w:val="400"/>
        </w:trPr>
        <w:tc>
          <w:tcPr>
            <w:tcW w:w="10031" w:type="dxa"/>
            <w:gridSpan w:val="3"/>
          </w:tcPr>
          <w:p w:rsidR="00550E53" w:rsidRPr="002607E6" w:rsidRDefault="00A179F0">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2607E6">
              <w:rPr>
                <w:rFonts w:asciiTheme="majorEastAsia" w:eastAsiaTheme="majorEastAsia" w:hAnsiTheme="majorEastAsia" w:hint="eastAsia"/>
              </w:rPr>
              <w:t>認定権者記載欄</w:t>
            </w:r>
          </w:p>
        </w:tc>
      </w:tr>
      <w:tr w:rsidR="00550E53" w:rsidRPr="002607E6">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2607E6">
        <w:trPr>
          <w:trHeight w:val="273"/>
        </w:trPr>
        <w:tc>
          <w:tcPr>
            <w:tcW w:w="3343" w:type="dxa"/>
            <w:tcBorders>
              <w:top w:val="single" w:sz="24" w:space="0" w:color="auto"/>
            </w:tcBorders>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2607E6"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2607E6" w:rsidRDefault="00A179F0">
      <w:pPr>
        <w:suppressAutoHyphens/>
        <w:wordWrap w:val="0"/>
        <w:spacing w:line="30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2607E6">
        <w:tc>
          <w:tcPr>
            <w:tcW w:w="9923" w:type="dxa"/>
            <w:tcBorders>
              <w:top w:val="single" w:sz="4" w:space="0" w:color="000000"/>
              <w:left w:val="single" w:sz="4" w:space="0" w:color="000000"/>
              <w:bottom w:val="single" w:sz="4" w:space="0" w:color="000000"/>
              <w:right w:val="single" w:sz="4" w:space="0" w:color="000000"/>
            </w:tcBorders>
          </w:tcPr>
          <w:p w:rsidR="00550E53" w:rsidRPr="002607E6" w:rsidRDefault="00A179F0" w:rsidP="00F84C3D">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中小企業信用保険法第２条第５項第５号の規定による認定申請書（イ－⑦）</w:t>
            </w:r>
          </w:p>
          <w:p w:rsidR="00803565" w:rsidRPr="002607E6" w:rsidRDefault="00803565" w:rsidP="00F84C3D">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p w:rsidR="00550E53" w:rsidRPr="002607E6"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年　　月　　日</w:t>
            </w:r>
          </w:p>
          <w:p w:rsidR="0057676D" w:rsidRPr="002607E6" w:rsidRDefault="00A179F0"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0057676D" w:rsidRPr="002607E6">
              <w:rPr>
                <w:rFonts w:asciiTheme="majorEastAsia" w:eastAsiaTheme="majorEastAsia" w:hAnsiTheme="majorEastAsia" w:hint="eastAsia"/>
                <w:color w:val="000000"/>
                <w:kern w:val="0"/>
              </w:rPr>
              <w:t>宿</w:t>
            </w:r>
            <w:r w:rsidR="008243ED">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毛</w:t>
            </w:r>
            <w:r w:rsidR="008243ED">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市</w:t>
            </w:r>
            <w:r w:rsidR="008243ED">
              <w:rPr>
                <w:rFonts w:asciiTheme="majorEastAsia" w:eastAsiaTheme="majorEastAsia" w:hAnsiTheme="majorEastAsia" w:hint="eastAsia"/>
                <w:color w:val="000000"/>
                <w:kern w:val="0"/>
              </w:rPr>
              <w:t xml:space="preserve"> </w:t>
            </w:r>
            <w:r w:rsidR="0057676D" w:rsidRPr="002607E6">
              <w:rPr>
                <w:rFonts w:asciiTheme="majorEastAsia" w:eastAsiaTheme="majorEastAsia" w:hAnsiTheme="majorEastAsia" w:hint="eastAsia"/>
                <w:color w:val="000000"/>
                <w:kern w:val="0"/>
              </w:rPr>
              <w:t xml:space="preserve">長　</w:t>
            </w:r>
            <w:r w:rsidR="008243ED">
              <w:rPr>
                <w:rFonts w:asciiTheme="majorEastAsia" w:eastAsiaTheme="majorEastAsia" w:hAnsiTheme="majorEastAsia" w:hint="eastAsia"/>
                <w:color w:val="000000"/>
                <w:kern w:val="0"/>
              </w:rPr>
              <w:t>様</w:t>
            </w:r>
          </w:p>
          <w:p w:rsidR="0057676D" w:rsidRPr="002607E6" w:rsidRDefault="0057676D" w:rsidP="0057676D">
            <w:pPr>
              <w:spacing w:line="276" w:lineRule="auto"/>
              <w:ind w:right="840" w:firstLineChars="1500" w:firstLine="3150"/>
              <w:rPr>
                <w:rFonts w:asciiTheme="majorEastAsia" w:eastAsiaTheme="majorEastAsia" w:hAnsiTheme="majorEastAsia"/>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rPr>
              <w:t>住所（事業所）</w:t>
            </w:r>
          </w:p>
          <w:p w:rsidR="0057676D" w:rsidRPr="002607E6" w:rsidRDefault="0057676D" w:rsidP="0057676D">
            <w:pPr>
              <w:spacing w:line="276" w:lineRule="auto"/>
              <w:ind w:right="840" w:firstLineChars="1600" w:firstLine="3360"/>
              <w:rPr>
                <w:rFonts w:asciiTheme="majorEastAsia" w:eastAsiaTheme="majorEastAsia" w:hAnsiTheme="majorEastAsia"/>
              </w:rPr>
            </w:pPr>
            <w:r w:rsidRPr="002607E6">
              <w:rPr>
                <w:rFonts w:asciiTheme="majorEastAsia" w:eastAsiaTheme="majorEastAsia" w:hAnsiTheme="majorEastAsia" w:hint="eastAsia"/>
              </w:rPr>
              <w:t xml:space="preserve">申請者　</w:t>
            </w:r>
            <w:r w:rsidRPr="002607E6">
              <w:rPr>
                <w:rFonts w:asciiTheme="majorEastAsia" w:eastAsiaTheme="majorEastAsia" w:hAnsiTheme="majorEastAsia" w:hint="eastAsia"/>
                <w:spacing w:val="70"/>
                <w:kern w:val="0"/>
                <w:fitText w:val="1260" w:id="-2071803135"/>
              </w:rPr>
              <w:t>事業所</w:t>
            </w:r>
            <w:r w:rsidRPr="002607E6">
              <w:rPr>
                <w:rFonts w:asciiTheme="majorEastAsia" w:eastAsiaTheme="majorEastAsia" w:hAnsiTheme="majorEastAsia" w:hint="eastAsia"/>
                <w:kern w:val="0"/>
                <w:fitText w:val="1260" w:id="-2071803135"/>
              </w:rPr>
              <w:t>名</w:t>
            </w:r>
          </w:p>
          <w:p w:rsidR="0057676D" w:rsidRPr="002607E6" w:rsidRDefault="0057676D" w:rsidP="0057676D">
            <w:pPr>
              <w:spacing w:line="276" w:lineRule="auto"/>
              <w:ind w:right="840" w:firstLineChars="1200" w:firstLine="4200"/>
              <w:rPr>
                <w:rFonts w:asciiTheme="majorEastAsia" w:eastAsiaTheme="majorEastAsia" w:hAnsiTheme="majorEastAsia"/>
              </w:rPr>
            </w:pPr>
            <w:r w:rsidRPr="002607E6">
              <w:rPr>
                <w:rFonts w:asciiTheme="majorEastAsia" w:eastAsiaTheme="majorEastAsia" w:hAnsiTheme="majorEastAsia" w:hint="eastAsia"/>
                <w:spacing w:val="70"/>
                <w:kern w:val="0"/>
                <w:u w:val="single"/>
                <w:fitText w:val="1260" w:id="-2071802880"/>
              </w:rPr>
              <w:t>代表者</w:t>
            </w:r>
            <w:r w:rsidRPr="002607E6">
              <w:rPr>
                <w:rFonts w:asciiTheme="majorEastAsia" w:eastAsiaTheme="majorEastAsia" w:hAnsiTheme="majorEastAsia" w:hint="eastAsia"/>
                <w:kern w:val="0"/>
                <w:u w:val="single"/>
                <w:fitText w:val="1260" w:id="-2071802880"/>
              </w:rPr>
              <w:t>名</w:t>
            </w:r>
            <w:r w:rsidRPr="002607E6">
              <w:rPr>
                <w:rFonts w:asciiTheme="majorEastAsia" w:eastAsiaTheme="majorEastAsia" w:hAnsiTheme="majorEastAsia" w:hint="eastAsia"/>
                <w:u w:val="single"/>
              </w:rPr>
              <w:t xml:space="preserve">　　　　　　　　</w:t>
            </w:r>
            <w:r w:rsidR="008243ED">
              <w:rPr>
                <w:rFonts w:asciiTheme="majorEastAsia" w:eastAsiaTheme="majorEastAsia" w:hAnsiTheme="majorEastAsia" w:hint="eastAsia"/>
                <w:u w:val="single"/>
              </w:rPr>
              <w:t xml:space="preserve">　</w:t>
            </w:r>
            <w:r w:rsidRPr="002607E6">
              <w:rPr>
                <w:rFonts w:asciiTheme="majorEastAsia" w:eastAsiaTheme="majorEastAsia" w:hAnsiTheme="majorEastAsia" w:hint="eastAsia"/>
                <w:u w:val="single"/>
              </w:rPr>
              <w:t xml:space="preserve">　　　　　　</w:t>
            </w:r>
            <w:r w:rsidR="008243ED">
              <w:rPr>
                <w:rFonts w:asciiTheme="majorEastAsia" w:eastAsiaTheme="majorEastAsia" w:hAnsiTheme="majorEastAsia" w:hint="eastAsia"/>
                <w:u w:val="single"/>
              </w:rPr>
              <w:t xml:space="preserve">　</w:t>
            </w:r>
          </w:p>
          <w:p w:rsidR="0057676D" w:rsidRPr="002607E6" w:rsidRDefault="0057676D"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550E53" w:rsidRPr="002607E6" w:rsidRDefault="00A179F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DF792F"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（注２）</w:t>
            </w:r>
            <w:r w:rsidRPr="002607E6">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607E6" w:rsidRDefault="00A179F0">
            <w:pPr>
              <w:pStyle w:val="af9"/>
              <w:jc w:val="left"/>
              <w:rPr>
                <w:rFonts w:asciiTheme="majorEastAsia" w:eastAsiaTheme="majorEastAsia" w:hAnsiTheme="majorEastAsia"/>
              </w:rPr>
            </w:pPr>
            <w:r w:rsidRPr="002607E6">
              <w:rPr>
                <w:rFonts w:asciiTheme="majorEastAsia" w:eastAsiaTheme="majorEastAsia" w:hAnsiTheme="maj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2607E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2607E6">
              <w:trPr>
                <w:trHeight w:val="388"/>
              </w:trPr>
              <w:tc>
                <w:tcPr>
                  <w:tcW w:w="3163" w:type="dxa"/>
                  <w:tcBorders>
                    <w:top w:val="single" w:sz="24" w:space="0" w:color="auto"/>
                  </w:tcBorders>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550E53" w:rsidRPr="002607E6"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2607E6" w:rsidRDefault="00A179F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2607E6"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550E53" w:rsidRPr="002607E6" w:rsidRDefault="00A179F0" w:rsidP="00DF792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記</w:t>
            </w:r>
          </w:p>
          <w:p w:rsidR="00550E53" w:rsidRPr="002607E6" w:rsidRDefault="00A179F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売上高等</w:t>
            </w:r>
          </w:p>
          <w:p w:rsidR="00550E53" w:rsidRPr="002607E6" w:rsidRDefault="00550E5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DF792F" w:rsidRPr="002607E6" w:rsidRDefault="00A179F0"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（イ）最近１か月間の売上高等</w:t>
            </w:r>
          </w:p>
          <w:p w:rsidR="00550E53" w:rsidRPr="002607E6" w:rsidRDefault="00A179F0"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00194EEC" w:rsidRPr="002607E6">
              <w:rPr>
                <w:rFonts w:asciiTheme="majorEastAsia" w:eastAsiaTheme="majorEastAsia" w:hAnsiTheme="majorEastAsia" w:hint="eastAsia"/>
                <w:u w:val="single"/>
              </w:rPr>
              <w:t>（Ａ＋Ｂ）÷３―Ａ</w:t>
            </w:r>
          </w:p>
          <w:p w:rsidR="00550E53" w:rsidRPr="002607E6" w:rsidRDefault="00194EEC"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rPr>
              <w:t>（Ａ＋Ｂ）÷３</w:t>
            </w:r>
            <w:r w:rsidR="00A179F0" w:rsidRPr="002607E6">
              <w:rPr>
                <w:rFonts w:asciiTheme="majorEastAsia" w:eastAsiaTheme="majorEastAsia" w:hAnsiTheme="majorEastAsia"/>
                <w:color w:val="000000"/>
                <w:kern w:val="0"/>
              </w:rPr>
              <w:t xml:space="preserve">   </w:t>
            </w:r>
            <w:r w:rsidR="00A179F0" w:rsidRPr="002607E6">
              <w:rPr>
                <w:rFonts w:asciiTheme="majorEastAsia" w:eastAsiaTheme="majorEastAsia" w:hAnsiTheme="majorEastAsia" w:hint="eastAsia"/>
                <w:color w:val="000000"/>
                <w:kern w:val="0"/>
              </w:rPr>
              <w:t xml:space="preserve">　×</w:t>
            </w:r>
            <w:r w:rsidR="00A179F0" w:rsidRPr="002607E6">
              <w:rPr>
                <w:rFonts w:asciiTheme="majorEastAsia" w:eastAsiaTheme="majorEastAsia" w:hAnsiTheme="majorEastAsia"/>
                <w:color w:val="000000"/>
                <w:kern w:val="0"/>
              </w:rPr>
              <w:t>100</w:t>
            </w:r>
            <w:r w:rsidRPr="002607E6">
              <w:rPr>
                <w:rFonts w:asciiTheme="majorEastAsia" w:eastAsiaTheme="majorEastAsia" w:hAnsiTheme="majorEastAsia" w:hint="eastAsia"/>
                <w:color w:val="000000"/>
                <w:kern w:val="0"/>
              </w:rPr>
              <w:t xml:space="preserve">　　　　　　　 </w:t>
            </w:r>
            <w:r w:rsidR="00DF792F" w:rsidRPr="002607E6">
              <w:rPr>
                <w:rFonts w:asciiTheme="majorEastAsia" w:eastAsiaTheme="majorEastAsia" w:hAnsiTheme="majorEastAsia" w:hint="eastAsia"/>
                <w:color w:val="000000"/>
                <w:kern w:val="0"/>
              </w:rPr>
              <w:t xml:space="preserve">　　</w:t>
            </w:r>
            <w:r w:rsidR="00DF792F" w:rsidRPr="002607E6">
              <w:rPr>
                <w:rFonts w:asciiTheme="majorEastAsia" w:eastAsiaTheme="majorEastAsia" w:hAnsiTheme="majorEastAsia" w:hint="eastAsia"/>
                <w:color w:val="000000"/>
                <w:kern w:val="0"/>
                <w:u w:val="single" w:color="000000"/>
              </w:rPr>
              <w:t>減少率　　　　％（実績）</w:t>
            </w:r>
            <w:r w:rsidR="00A179F0" w:rsidRPr="002607E6">
              <w:rPr>
                <w:rFonts w:asciiTheme="majorEastAsia" w:eastAsiaTheme="majorEastAsia" w:hAnsiTheme="majorEastAsia"/>
                <w:color w:val="000000"/>
                <w:kern w:val="0"/>
              </w:rPr>
              <w:t xml:space="preserve"> </w:t>
            </w:r>
          </w:p>
          <w:p w:rsidR="00194EEC" w:rsidRPr="002607E6" w:rsidRDefault="00A179F0"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p>
          <w:p w:rsidR="00550E53" w:rsidRPr="002607E6" w:rsidRDefault="00A179F0" w:rsidP="00194EEC">
            <w:pPr>
              <w:suppressAutoHyphens/>
              <w:kinsoku w:val="0"/>
              <w:wordWrap w:val="0"/>
              <w:overflowPunct w:val="0"/>
              <w:autoSpaceDE w:val="0"/>
              <w:autoSpaceDN w:val="0"/>
              <w:adjustRightInd w:val="0"/>
              <w:spacing w:line="360" w:lineRule="auto"/>
              <w:ind w:firstLineChars="500" w:firstLine="1050"/>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Ａ：申込み時点における最近１か月間の売上高等</w:t>
            </w:r>
            <w:r w:rsidR="00DF792F" w:rsidRPr="002607E6">
              <w:rPr>
                <w:rFonts w:asciiTheme="majorEastAsia" w:eastAsiaTheme="majorEastAsia" w:hAnsiTheme="majorEastAsia" w:hint="eastAsia"/>
                <w:color w:val="000000"/>
                <w:kern w:val="0"/>
              </w:rPr>
              <w:t xml:space="preserve">　　</w:t>
            </w:r>
            <w:r w:rsidR="00DF792F" w:rsidRPr="002607E6">
              <w:rPr>
                <w:rFonts w:asciiTheme="majorEastAsia" w:eastAsiaTheme="majorEastAsia" w:hAnsiTheme="majorEastAsia" w:hint="eastAsia"/>
                <w:color w:val="000000"/>
                <w:kern w:val="0"/>
                <w:u w:val="single" w:color="000000"/>
              </w:rPr>
              <w:t xml:space="preserve">　　    　　　　　　　円</w:t>
            </w:r>
          </w:p>
          <w:p w:rsidR="00194EEC" w:rsidRPr="002607E6" w:rsidRDefault="00A179F0"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 xml:space="preserve">　</w:t>
            </w:r>
            <w:r w:rsidRPr="002607E6">
              <w:rPr>
                <w:rFonts w:asciiTheme="majorEastAsia" w:eastAsiaTheme="majorEastAsia" w:hAnsiTheme="majorEastAsia"/>
                <w:color w:val="000000"/>
                <w:kern w:val="0"/>
              </w:rPr>
              <w:t xml:space="preserve">       </w:t>
            </w:r>
          </w:p>
          <w:p w:rsidR="00550E53" w:rsidRPr="002607E6" w:rsidRDefault="00A179F0" w:rsidP="00194EEC">
            <w:pPr>
              <w:suppressAutoHyphens/>
              <w:kinsoku w:val="0"/>
              <w:wordWrap w:val="0"/>
              <w:overflowPunct w:val="0"/>
              <w:autoSpaceDE w:val="0"/>
              <w:autoSpaceDN w:val="0"/>
              <w:adjustRightInd w:val="0"/>
              <w:spacing w:line="360" w:lineRule="auto"/>
              <w:ind w:firstLineChars="450" w:firstLine="945"/>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Ｂ：Ａの期間前２か月間の売上高等</w:t>
            </w:r>
            <w:r w:rsidR="00DF792F" w:rsidRPr="002607E6">
              <w:rPr>
                <w:rFonts w:asciiTheme="majorEastAsia" w:eastAsiaTheme="majorEastAsia" w:hAnsiTheme="majorEastAsia" w:hint="eastAsia"/>
                <w:color w:val="000000"/>
                <w:spacing w:val="16"/>
                <w:kern w:val="0"/>
              </w:rPr>
              <w:t xml:space="preserve">　　　　　　　</w:t>
            </w:r>
            <w:r w:rsidRPr="002607E6">
              <w:rPr>
                <w:rFonts w:asciiTheme="majorEastAsia" w:eastAsiaTheme="majorEastAsia" w:hAnsiTheme="majorEastAsia" w:hint="eastAsia"/>
                <w:color w:val="000000"/>
                <w:kern w:val="0"/>
                <w:u w:val="single" w:color="000000"/>
              </w:rPr>
              <w:t xml:space="preserve">　　　　</w:t>
            </w:r>
            <w:r w:rsidR="00DF792F" w:rsidRPr="002607E6">
              <w:rPr>
                <w:rFonts w:asciiTheme="majorEastAsia" w:eastAsiaTheme="majorEastAsia" w:hAnsiTheme="majorEastAsia" w:hint="eastAsia"/>
                <w:color w:val="000000"/>
                <w:kern w:val="0"/>
                <w:u w:val="single" w:color="000000"/>
              </w:rPr>
              <w:t xml:space="preserve">            </w:t>
            </w:r>
            <w:r w:rsidRPr="002607E6">
              <w:rPr>
                <w:rFonts w:asciiTheme="majorEastAsia" w:eastAsiaTheme="majorEastAsia" w:hAnsiTheme="majorEastAsia" w:hint="eastAsia"/>
                <w:color w:val="000000"/>
                <w:kern w:val="0"/>
                <w:u w:val="single" w:color="000000"/>
              </w:rPr>
              <w:t xml:space="preserve">　円</w:t>
            </w:r>
          </w:p>
          <w:p w:rsidR="00550E53" w:rsidRPr="002607E6" w:rsidRDefault="00A179F0" w:rsidP="00DF792F">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color w:val="000000"/>
                <w:kern w:val="0"/>
              </w:rPr>
              <w:t xml:space="preserve">      </w:t>
            </w:r>
            <w:r w:rsidRPr="002607E6">
              <w:rPr>
                <w:rFonts w:asciiTheme="majorEastAsia" w:eastAsiaTheme="majorEastAsia" w:hAnsiTheme="majorEastAsia" w:hint="eastAsia"/>
                <w:color w:val="000000"/>
                <w:kern w:val="0"/>
              </w:rPr>
              <w:t xml:space="preserve">　</w:t>
            </w:r>
            <w:r w:rsidR="00194EEC" w:rsidRPr="002607E6">
              <w:rPr>
                <w:rFonts w:asciiTheme="majorEastAsia" w:eastAsiaTheme="majorEastAsia" w:hAnsiTheme="majorEastAsia"/>
                <w:color w:val="000000"/>
                <w:spacing w:val="16"/>
                <w:kern w:val="0"/>
              </w:rPr>
              <w:t xml:space="preserve"> </w:t>
            </w:r>
          </w:p>
        </w:tc>
      </w:tr>
    </w:tbl>
    <w:p w:rsidR="00550E53" w:rsidRPr="002607E6" w:rsidRDefault="00550E53" w:rsidP="00DF792F">
      <w:pPr>
        <w:suppressAutoHyphens/>
        <w:wordWrap w:val="0"/>
        <w:spacing w:line="240" w:lineRule="exact"/>
        <w:jc w:val="left"/>
        <w:textAlignment w:val="baseline"/>
        <w:rPr>
          <w:rFonts w:asciiTheme="majorEastAsia" w:eastAsiaTheme="majorEastAsia" w:hAnsiTheme="majorEastAsia"/>
          <w:color w:val="000000"/>
          <w:kern w:val="0"/>
        </w:rPr>
      </w:pP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607E6" w:rsidRDefault="00DF792F">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（注２）下線部には</w:t>
      </w:r>
      <w:r w:rsidR="00A179F0" w:rsidRPr="002607E6">
        <w:rPr>
          <w:rFonts w:asciiTheme="majorEastAsia" w:eastAsiaTheme="majorEastAsia" w:hAnsiTheme="majorEastAsia" w:hint="eastAsia"/>
          <w:color w:val="000000"/>
          <w:kern w:val="0"/>
        </w:rPr>
        <w:t>、「販売数量の減少」又は「売上高の減少」等を入れる。</w:t>
      </w:r>
    </w:p>
    <w:p w:rsidR="00550E53" w:rsidRPr="002607E6" w:rsidRDefault="00A179F0">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（注３）企業全体の売上高等を記載。</w:t>
      </w:r>
    </w:p>
    <w:p w:rsidR="00550E53" w:rsidRPr="002607E6" w:rsidRDefault="00A179F0">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（留意事項）</w:t>
      </w:r>
    </w:p>
    <w:p w:rsidR="00550E53" w:rsidRPr="002607E6" w:rsidRDefault="00A179F0">
      <w:pPr>
        <w:suppressAutoHyphens/>
        <w:wordWrap w:val="0"/>
        <w:spacing w:line="240" w:lineRule="exact"/>
        <w:jc w:val="left"/>
        <w:textAlignment w:val="baseline"/>
        <w:rPr>
          <w:rFonts w:asciiTheme="majorEastAsia" w:eastAsiaTheme="majorEastAsia" w:hAnsiTheme="majorEastAsia"/>
          <w:color w:val="000000"/>
          <w:spacing w:val="16"/>
          <w:kern w:val="0"/>
        </w:rPr>
      </w:pPr>
      <w:r w:rsidRPr="002607E6">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550E53" w:rsidRPr="002607E6" w:rsidRDefault="00A179F0">
      <w:pPr>
        <w:suppressAutoHyphens/>
        <w:wordWrap w:val="0"/>
        <w:spacing w:line="240" w:lineRule="exact"/>
        <w:ind w:left="492" w:hanging="492"/>
        <w:jc w:val="left"/>
        <w:textAlignment w:val="baseline"/>
        <w:rPr>
          <w:rFonts w:asciiTheme="majorEastAsia" w:eastAsiaTheme="majorEastAsia" w:hAnsiTheme="majorEastAsia"/>
          <w:color w:val="000000"/>
          <w:kern w:val="0"/>
        </w:rPr>
      </w:pPr>
      <w:r w:rsidRPr="002607E6">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792F" w:rsidRPr="002607E6" w:rsidRDefault="00DF792F" w:rsidP="00DF792F">
      <w:pPr>
        <w:spacing w:line="276" w:lineRule="auto"/>
        <w:ind w:leftChars="8" w:left="17"/>
        <w:rPr>
          <w:rFonts w:asciiTheme="majorEastAsia" w:eastAsiaTheme="majorEastAsia" w:hAnsiTheme="majorEastAsia"/>
        </w:rPr>
      </w:pPr>
    </w:p>
    <w:p w:rsidR="00DF792F" w:rsidRPr="002607E6" w:rsidRDefault="00DF792F" w:rsidP="00DF792F">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宿商第　　　　　　　　　号</w:t>
      </w:r>
    </w:p>
    <w:p w:rsidR="00DF792F" w:rsidRPr="002607E6" w:rsidRDefault="00DF792F" w:rsidP="00DF792F">
      <w:pPr>
        <w:spacing w:line="276" w:lineRule="auto"/>
        <w:ind w:leftChars="8" w:left="17"/>
        <w:rPr>
          <w:rFonts w:asciiTheme="majorEastAsia" w:eastAsiaTheme="majorEastAsia" w:hAnsiTheme="majorEastAsia"/>
        </w:rPr>
      </w:pPr>
      <w:r w:rsidRPr="002607E6">
        <w:rPr>
          <w:rFonts w:asciiTheme="majorEastAsia" w:eastAsiaTheme="majorEastAsia" w:hAnsiTheme="majorEastAsia" w:hint="eastAsia"/>
        </w:rPr>
        <w:t>令和　　  年　　 月 　　日</w:t>
      </w:r>
    </w:p>
    <w:p w:rsidR="00DF792F" w:rsidRPr="002607E6" w:rsidRDefault="00DF792F" w:rsidP="00DF792F">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申請のとおり相違ないことを認定します。</w:t>
      </w:r>
    </w:p>
    <w:p w:rsidR="00DF792F" w:rsidRPr="002607E6" w:rsidRDefault="00DF792F" w:rsidP="00DF792F">
      <w:pPr>
        <w:spacing w:line="276" w:lineRule="auto"/>
        <w:ind w:leftChars="-92" w:left="17" w:hangingChars="100" w:hanging="210"/>
        <w:rPr>
          <w:rFonts w:asciiTheme="majorEastAsia" w:eastAsiaTheme="majorEastAsia" w:hAnsiTheme="majorEastAsia"/>
        </w:rPr>
      </w:pPr>
      <w:r w:rsidRPr="002607E6">
        <w:rPr>
          <w:rFonts w:asciiTheme="majorEastAsia" w:eastAsiaTheme="majorEastAsia" w:hAnsiTheme="majorEastAsia" w:hint="eastAsia"/>
        </w:rPr>
        <w:t>（注）本認定書の有効期間：令和　　年　　月　　日から令和　　年　　月　　日まで</w:t>
      </w:r>
    </w:p>
    <w:p w:rsidR="00DF792F" w:rsidRPr="002607E6" w:rsidRDefault="00DF792F" w:rsidP="00DF792F">
      <w:pPr>
        <w:spacing w:line="276" w:lineRule="auto"/>
        <w:ind w:leftChars="-92" w:left="17" w:hangingChars="100" w:hanging="210"/>
        <w:rPr>
          <w:rFonts w:asciiTheme="majorEastAsia" w:eastAsiaTheme="majorEastAsia" w:hAnsiTheme="majorEastAsia"/>
        </w:rPr>
      </w:pPr>
    </w:p>
    <w:p w:rsidR="00DF792F" w:rsidRPr="002607E6" w:rsidRDefault="00DF792F" w:rsidP="00DF792F">
      <w:pPr>
        <w:widowControl/>
        <w:ind w:firstLineChars="2600" w:firstLine="5460"/>
        <w:jc w:val="left"/>
        <w:rPr>
          <w:rFonts w:asciiTheme="majorEastAsia" w:eastAsiaTheme="majorEastAsia" w:hAnsiTheme="majorEastAsia"/>
        </w:rPr>
      </w:pPr>
      <w:r w:rsidRPr="002607E6">
        <w:rPr>
          <w:rFonts w:asciiTheme="majorEastAsia" w:eastAsiaTheme="majorEastAsia" w:hAnsiTheme="majorEastAsia" w:hint="eastAsia"/>
        </w:rPr>
        <w:t>宿毛市長　中平　富宏</w:t>
      </w:r>
    </w:p>
    <w:sectPr w:rsidR="00DF792F" w:rsidRPr="002607E6" w:rsidSect="00485444">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A99" w:rsidRDefault="00B54A99">
      <w:r>
        <w:separator/>
      </w:r>
    </w:p>
  </w:endnote>
  <w:endnote w:type="continuationSeparator" w:id="0">
    <w:p w:rsidR="00B54A99" w:rsidRDefault="00B5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A99" w:rsidRDefault="00B54A99">
      <w:r>
        <w:separator/>
      </w:r>
    </w:p>
  </w:footnote>
  <w:footnote w:type="continuationSeparator" w:id="0">
    <w:p w:rsidR="00B54A99" w:rsidRDefault="00B54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2E9E"/>
    <w:rsid w:val="00051C16"/>
    <w:rsid w:val="0016271E"/>
    <w:rsid w:val="00194EEC"/>
    <w:rsid w:val="001A4E54"/>
    <w:rsid w:val="00217C77"/>
    <w:rsid w:val="002607E6"/>
    <w:rsid w:val="002A20F0"/>
    <w:rsid w:val="002D4E26"/>
    <w:rsid w:val="00314715"/>
    <w:rsid w:val="003B1B04"/>
    <w:rsid w:val="00404070"/>
    <w:rsid w:val="00421DBE"/>
    <w:rsid w:val="004345DA"/>
    <w:rsid w:val="004806E8"/>
    <w:rsid w:val="0048493A"/>
    <w:rsid w:val="00485444"/>
    <w:rsid w:val="00497A82"/>
    <w:rsid w:val="00543441"/>
    <w:rsid w:val="00550E53"/>
    <w:rsid w:val="0057676D"/>
    <w:rsid w:val="005968B8"/>
    <w:rsid w:val="005E0629"/>
    <w:rsid w:val="005E6020"/>
    <w:rsid w:val="00634473"/>
    <w:rsid w:val="00637AF6"/>
    <w:rsid w:val="00646530"/>
    <w:rsid w:val="006C3688"/>
    <w:rsid w:val="0071648F"/>
    <w:rsid w:val="00745158"/>
    <w:rsid w:val="007A687E"/>
    <w:rsid w:val="007C10BC"/>
    <w:rsid w:val="007C749E"/>
    <w:rsid w:val="0080189A"/>
    <w:rsid w:val="00803565"/>
    <w:rsid w:val="008243ED"/>
    <w:rsid w:val="00840181"/>
    <w:rsid w:val="008F1D13"/>
    <w:rsid w:val="00957F8F"/>
    <w:rsid w:val="009726CE"/>
    <w:rsid w:val="00982AED"/>
    <w:rsid w:val="00995DDD"/>
    <w:rsid w:val="009A4442"/>
    <w:rsid w:val="009E40D5"/>
    <w:rsid w:val="009E5F7A"/>
    <w:rsid w:val="00A06B8A"/>
    <w:rsid w:val="00A14AA3"/>
    <w:rsid w:val="00A179F0"/>
    <w:rsid w:val="00A46E36"/>
    <w:rsid w:val="00A80714"/>
    <w:rsid w:val="00AB64A5"/>
    <w:rsid w:val="00B54A99"/>
    <w:rsid w:val="00B97404"/>
    <w:rsid w:val="00BC47B2"/>
    <w:rsid w:val="00BD3640"/>
    <w:rsid w:val="00BE3892"/>
    <w:rsid w:val="00C80155"/>
    <w:rsid w:val="00CD1421"/>
    <w:rsid w:val="00D05DED"/>
    <w:rsid w:val="00D870AB"/>
    <w:rsid w:val="00DF792F"/>
    <w:rsid w:val="00E76122"/>
    <w:rsid w:val="00E8394A"/>
    <w:rsid w:val="00EA6325"/>
    <w:rsid w:val="00EB4642"/>
    <w:rsid w:val="00EE52AE"/>
    <w:rsid w:val="00F72D1F"/>
    <w:rsid w:val="00F84C3D"/>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C2FF-5FBF-4EC7-B1E5-4115E683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2021-06-30T08:16:00Z</dcterms:created>
  <dcterms:modified xsi:type="dcterms:W3CDTF">2021-06-30T08:16:00Z</dcterms:modified>
</cp:coreProperties>
</file>