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047" w:rsidRPr="008C53FE" w:rsidRDefault="00A83047" w:rsidP="00A83047">
      <w:pPr>
        <w:jc w:val="center"/>
        <w:rPr>
          <w:rFonts w:ascii="ＭＳ 明朝" w:eastAsia="ＭＳ 明朝" w:hAnsi="ＭＳ 明朝" w:cs="メイリオ"/>
          <w:b/>
          <w:sz w:val="32"/>
        </w:rPr>
      </w:pPr>
      <w:r w:rsidRPr="008C53FE">
        <w:rPr>
          <w:rFonts w:ascii="ＭＳ 明朝" w:eastAsia="ＭＳ 明朝" w:hAnsi="ＭＳ 明朝" w:cs="Times New Roman"/>
          <w:noProof/>
        </w:rPr>
        <mc:AlternateContent>
          <mc:Choice Requires="wps">
            <w:drawing>
              <wp:anchor distT="0" distB="0" distL="114300" distR="114300" simplePos="0" relativeHeight="251659264" behindDoc="0" locked="0" layoutInCell="1" allowOverlap="1" wp14:anchorId="59F558DC" wp14:editId="345EC531">
                <wp:simplePos x="0" y="0"/>
                <wp:positionH relativeFrom="column">
                  <wp:posOffset>-377190</wp:posOffset>
                </wp:positionH>
                <wp:positionV relativeFrom="paragraph">
                  <wp:posOffset>-582930</wp:posOffset>
                </wp:positionV>
                <wp:extent cx="759460" cy="308610"/>
                <wp:effectExtent l="0" t="0" r="21590" b="15240"/>
                <wp:wrapNone/>
                <wp:docPr id="1" name="テキスト ボックス 183"/>
                <wp:cNvGraphicFramePr/>
                <a:graphic xmlns:a="http://schemas.openxmlformats.org/drawingml/2006/main">
                  <a:graphicData uri="http://schemas.microsoft.com/office/word/2010/wordprocessingShape">
                    <wps:wsp>
                      <wps:cNvSpPr txBox="1"/>
                      <wps:spPr>
                        <a:xfrm>
                          <a:off x="0" y="0"/>
                          <a:ext cx="759460" cy="308610"/>
                        </a:xfrm>
                        <a:prstGeom prst="rect">
                          <a:avLst/>
                        </a:prstGeom>
                        <a:solidFill>
                          <a:sysClr val="window" lastClr="FFFFFF"/>
                        </a:solidFill>
                        <a:ln w="25400" cap="flat" cmpd="sng" algn="ctr">
                          <a:solidFill>
                            <a:sysClr val="windowText" lastClr="000000"/>
                          </a:solidFill>
                          <a:prstDash val="solid"/>
                        </a:ln>
                        <a:effectLst/>
                      </wps:spPr>
                      <wps:txbx>
                        <w:txbxContent>
                          <w:p w:rsidR="00A83047" w:rsidRPr="00451981" w:rsidRDefault="00A83047" w:rsidP="00A83047">
                            <w:pPr>
                              <w:spacing w:line="300" w:lineRule="exact"/>
                              <w:jc w:val="center"/>
                              <w:rPr>
                                <w:rFonts w:ascii="ＭＳ 明朝" w:eastAsia="ＭＳ 明朝" w:hAnsi="ＭＳ 明朝" w:cs="Meiryo UI"/>
                                <w:b/>
                                <w:color w:val="FF0000"/>
                                <w:sz w:val="28"/>
                              </w:rPr>
                            </w:pPr>
                            <w:r w:rsidRPr="00451981">
                              <w:rPr>
                                <w:rFonts w:ascii="ＭＳ 明朝" w:eastAsia="ＭＳ 明朝" w:hAnsi="ＭＳ 明朝" w:cs="Meiryo UI" w:hint="eastAsia"/>
                                <w:b/>
                                <w:sz w:val="28"/>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3" o:spid="_x0000_s1026" type="#_x0000_t202" style="position:absolute;left:0;text-align:left;margin-left:-29.7pt;margin-top:-45.9pt;width:59.8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" fillcolor="window" strokecolor="windowText" strokeweight="2pt">
                <v:textbox>
                  <w:txbxContent>
                    <w:p w:rsidR="00A83047" w:rsidRPr="00451981" w:rsidRDefault="00A83047" w:rsidP="00A83047">
                      <w:pPr>
                        <w:spacing w:line="300" w:lineRule="exact"/>
                        <w:jc w:val="center"/>
                        <w:rPr>
                          <w:rFonts w:ascii="ＭＳ 明朝" w:eastAsia="ＭＳ 明朝" w:hAnsi="ＭＳ 明朝" w:cs="Meiryo UI"/>
                          <w:b/>
                          <w:color w:val="FF0000"/>
                          <w:sz w:val="28"/>
                        </w:rPr>
                      </w:pPr>
                      <w:r w:rsidRPr="00451981">
                        <w:rPr>
                          <w:rFonts w:ascii="ＭＳ 明朝" w:eastAsia="ＭＳ 明朝" w:hAnsi="ＭＳ 明朝" w:cs="Meiryo UI" w:hint="eastAsia"/>
                          <w:b/>
                          <w:sz w:val="28"/>
                        </w:rPr>
                        <w:t>資料１</w:t>
                      </w:r>
                    </w:p>
                  </w:txbxContent>
                </v:textbox>
              </v:shape>
            </w:pict>
          </mc:Fallback>
        </mc:AlternateContent>
      </w:r>
      <w:r w:rsidRPr="008C53FE">
        <w:rPr>
          <w:rFonts w:ascii="ＭＳ 明朝" w:eastAsia="ＭＳ 明朝" w:hAnsi="ＭＳ 明朝" w:cs="メイリオ" w:hint="eastAsia"/>
          <w:b/>
          <w:sz w:val="32"/>
        </w:rPr>
        <w:t>リスク分担表（案）</w:t>
      </w:r>
    </w:p>
    <w:p w:rsidR="00A83047" w:rsidRPr="00F331D9" w:rsidRDefault="00A83047" w:rsidP="00A83047">
      <w:pPr>
        <w:ind w:firstLineChars="100" w:firstLine="210"/>
        <w:rPr>
          <w:rFonts w:ascii="ＭＳ 明朝" w:eastAsia="ＭＳ 明朝" w:hAnsi="ＭＳ 明朝" w:cs="Times New Roman"/>
        </w:rPr>
      </w:pPr>
      <w:r w:rsidRPr="00F331D9">
        <w:rPr>
          <w:rFonts w:ascii="ＭＳ 明朝" w:eastAsia="ＭＳ 明朝" w:hAnsi="ＭＳ 明朝" w:cs="Times New Roman" w:hint="eastAsia"/>
        </w:rPr>
        <w:t>本事業のリスク分担は、原則、優先交渉権者と協議を行い、適切なリスク分担者を決定する。また、リスク分担の合意は、モニタリングの視点も含めて決定する。</w:t>
      </w:r>
    </w:p>
    <w:tbl>
      <w:tblPr>
        <w:tblStyle w:val="a3"/>
        <w:tblW w:w="8755" w:type="dxa"/>
        <w:tblInd w:w="0" w:type="dxa"/>
        <w:tblLook w:val="04A0" w:firstRow="1" w:lastRow="0" w:firstColumn="1" w:lastColumn="0" w:noHBand="0" w:noVBand="1"/>
      </w:tblPr>
      <w:tblGrid>
        <w:gridCol w:w="531"/>
        <w:gridCol w:w="2299"/>
        <w:gridCol w:w="4111"/>
        <w:gridCol w:w="851"/>
        <w:gridCol w:w="963"/>
      </w:tblGrid>
      <w:tr w:rsidR="00A83047" w:rsidRPr="00F331D9" w:rsidTr="0060587C">
        <w:trPr>
          <w:trHeight w:val="57"/>
          <w:tblHeader/>
        </w:trPr>
        <w:tc>
          <w:tcPr>
            <w:tcW w:w="531" w:type="dxa"/>
            <w:vMerge w:val="restart"/>
            <w:tcBorders>
              <w:top w:val="single" w:sz="4" w:space="0" w:color="auto"/>
              <w:left w:val="single" w:sz="4" w:space="0" w:color="auto"/>
              <w:bottom w:val="single" w:sz="4" w:space="0" w:color="auto"/>
              <w:right w:val="single" w:sz="4" w:space="0" w:color="auto"/>
            </w:tcBorders>
            <w:vAlign w:val="center"/>
            <w:hideMark/>
          </w:tcPr>
          <w:p w:rsidR="00A83047" w:rsidRPr="008C53FE" w:rsidRDefault="00A83047" w:rsidP="0060587C">
            <w:pPr>
              <w:jc w:val="center"/>
              <w:rPr>
                <w:rFonts w:ascii="ＭＳ 明朝" w:eastAsia="ＭＳ 明朝" w:hAnsi="ＭＳ 明朝" w:cs="Meiryo UI"/>
                <w:b/>
              </w:rPr>
            </w:pPr>
            <w:r w:rsidRPr="008C53FE">
              <w:rPr>
                <w:rFonts w:ascii="ＭＳ 明朝" w:eastAsia="ＭＳ 明朝" w:hAnsi="ＭＳ 明朝" w:cs="Meiryo UI" w:hint="eastAsia"/>
                <w:b/>
              </w:rPr>
              <w:t>No</w:t>
            </w:r>
          </w:p>
        </w:tc>
        <w:tc>
          <w:tcPr>
            <w:tcW w:w="2299" w:type="dxa"/>
            <w:vMerge w:val="restart"/>
            <w:tcBorders>
              <w:top w:val="single" w:sz="4" w:space="0" w:color="auto"/>
              <w:left w:val="single" w:sz="4" w:space="0" w:color="auto"/>
              <w:bottom w:val="single" w:sz="4" w:space="0" w:color="auto"/>
              <w:right w:val="single" w:sz="4" w:space="0" w:color="auto"/>
            </w:tcBorders>
            <w:vAlign w:val="center"/>
            <w:hideMark/>
          </w:tcPr>
          <w:p w:rsidR="00A83047" w:rsidRPr="008C53FE" w:rsidRDefault="00A83047" w:rsidP="0060587C">
            <w:pPr>
              <w:jc w:val="center"/>
              <w:rPr>
                <w:rFonts w:ascii="ＭＳ 明朝" w:eastAsia="ＭＳ 明朝" w:hAnsi="ＭＳ 明朝" w:cs="Meiryo UI"/>
                <w:b/>
              </w:rPr>
            </w:pPr>
            <w:r w:rsidRPr="008C53FE">
              <w:rPr>
                <w:rFonts w:ascii="ＭＳ 明朝" w:eastAsia="ＭＳ 明朝" w:hAnsi="ＭＳ 明朝" w:cs="Meiryo UI" w:hint="eastAsia"/>
                <w:b/>
              </w:rPr>
              <w:t>リスクの種類</w:t>
            </w:r>
          </w:p>
        </w:tc>
        <w:tc>
          <w:tcPr>
            <w:tcW w:w="4111" w:type="dxa"/>
            <w:vMerge w:val="restart"/>
            <w:tcBorders>
              <w:top w:val="single" w:sz="4" w:space="0" w:color="auto"/>
              <w:left w:val="single" w:sz="4" w:space="0" w:color="auto"/>
              <w:bottom w:val="single" w:sz="4" w:space="0" w:color="auto"/>
              <w:right w:val="single" w:sz="4" w:space="0" w:color="auto"/>
            </w:tcBorders>
            <w:vAlign w:val="center"/>
            <w:hideMark/>
          </w:tcPr>
          <w:p w:rsidR="00A83047" w:rsidRPr="008C53FE" w:rsidRDefault="00A83047" w:rsidP="0060587C">
            <w:pPr>
              <w:jc w:val="center"/>
              <w:rPr>
                <w:rFonts w:ascii="ＭＳ 明朝" w:eastAsia="ＭＳ 明朝" w:hAnsi="ＭＳ 明朝" w:cs="Meiryo UI"/>
                <w:b/>
              </w:rPr>
            </w:pPr>
            <w:r w:rsidRPr="008C53FE">
              <w:rPr>
                <w:rFonts w:ascii="ＭＳ 明朝" w:eastAsia="ＭＳ 明朝" w:hAnsi="ＭＳ 明朝" w:cs="Meiryo UI" w:hint="eastAsia"/>
                <w:b/>
              </w:rPr>
              <w:t>リスクの内容</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A83047" w:rsidRPr="008C53FE" w:rsidRDefault="00A83047" w:rsidP="0060587C">
            <w:pPr>
              <w:jc w:val="center"/>
              <w:rPr>
                <w:rFonts w:ascii="ＭＳ 明朝" w:eastAsia="ＭＳ 明朝" w:hAnsi="ＭＳ 明朝" w:cs="Meiryo UI"/>
                <w:b/>
              </w:rPr>
            </w:pPr>
            <w:r w:rsidRPr="008C53FE">
              <w:rPr>
                <w:rFonts w:ascii="ＭＳ 明朝" w:eastAsia="ＭＳ 明朝" w:hAnsi="ＭＳ 明朝" w:cs="Meiryo UI" w:hint="eastAsia"/>
                <w:b/>
              </w:rPr>
              <w:t>リスク分担者</w:t>
            </w:r>
          </w:p>
        </w:tc>
      </w:tr>
      <w:tr w:rsidR="00A83047" w:rsidRPr="00F331D9" w:rsidTr="0060587C">
        <w:trPr>
          <w:trHeight w:val="11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047" w:rsidRPr="008C53FE" w:rsidRDefault="00A83047" w:rsidP="0060587C">
            <w:pPr>
              <w:widowControl/>
              <w:jc w:val="left"/>
              <w:rPr>
                <w:rFonts w:ascii="ＭＳ 明朝" w:eastAsia="ＭＳ 明朝" w:hAnsi="ＭＳ 明朝" w:cs="Meiryo UI"/>
                <w:b/>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A83047" w:rsidRPr="008C53FE" w:rsidRDefault="00A83047" w:rsidP="0060587C">
            <w:pPr>
              <w:widowControl/>
              <w:jc w:val="left"/>
              <w:rPr>
                <w:rFonts w:ascii="ＭＳ 明朝" w:eastAsia="ＭＳ 明朝" w:hAnsi="ＭＳ 明朝" w:cs="Meiryo UI"/>
                <w:b/>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83047" w:rsidRPr="008C53FE" w:rsidRDefault="00A83047" w:rsidP="0060587C">
            <w:pPr>
              <w:widowControl/>
              <w:jc w:val="left"/>
              <w:rPr>
                <w:rFonts w:ascii="ＭＳ 明朝" w:eastAsia="ＭＳ 明朝" w:hAnsi="ＭＳ 明朝" w:cs="Meiryo UI"/>
                <w:b/>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83047" w:rsidRPr="008C53FE" w:rsidRDefault="00A83047" w:rsidP="0060587C">
            <w:pPr>
              <w:jc w:val="center"/>
              <w:rPr>
                <w:rFonts w:ascii="ＭＳ 明朝" w:eastAsia="ＭＳ 明朝" w:hAnsi="ＭＳ 明朝" w:cs="Meiryo UI"/>
                <w:b/>
              </w:rPr>
            </w:pPr>
            <w:r w:rsidRPr="008C53FE">
              <w:rPr>
                <w:rFonts w:ascii="ＭＳ 明朝" w:eastAsia="ＭＳ 明朝" w:hAnsi="ＭＳ 明朝" w:cs="Meiryo UI" w:hint="eastAsia"/>
                <w:b/>
              </w:rPr>
              <w:t>市</w:t>
            </w:r>
          </w:p>
        </w:tc>
        <w:tc>
          <w:tcPr>
            <w:tcW w:w="963" w:type="dxa"/>
            <w:tcBorders>
              <w:top w:val="single" w:sz="4" w:space="0" w:color="auto"/>
              <w:left w:val="single" w:sz="4" w:space="0" w:color="auto"/>
              <w:bottom w:val="single" w:sz="4" w:space="0" w:color="auto"/>
              <w:right w:val="single" w:sz="4" w:space="0" w:color="auto"/>
            </w:tcBorders>
            <w:vAlign w:val="center"/>
            <w:hideMark/>
          </w:tcPr>
          <w:p w:rsidR="00A83047" w:rsidRPr="008C53FE" w:rsidRDefault="00A83047" w:rsidP="0060587C">
            <w:pPr>
              <w:jc w:val="center"/>
              <w:rPr>
                <w:rFonts w:ascii="ＭＳ 明朝" w:eastAsia="ＭＳ 明朝" w:hAnsi="ＭＳ 明朝" w:cs="Meiryo UI"/>
                <w:b/>
              </w:rPr>
            </w:pPr>
            <w:r w:rsidRPr="008C53FE">
              <w:rPr>
                <w:rFonts w:ascii="ＭＳ 明朝" w:eastAsia="ＭＳ 明朝" w:hAnsi="ＭＳ 明朝" w:cs="Meiryo UI" w:hint="eastAsia"/>
                <w:b/>
              </w:rPr>
              <w:t>ＳＰＣ</w:t>
            </w: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公募時の説明資料等によるリスク</w:t>
            </w:r>
          </w:p>
        </w:tc>
        <w:tc>
          <w:tcPr>
            <w:tcW w:w="4111" w:type="dxa"/>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募集時の市が公表した資料等の誤り及び内容の変更に関するもの</w:t>
            </w: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vMerge w:val="restart"/>
            <w:tcBorders>
              <w:top w:val="single" w:sz="4" w:space="0" w:color="auto"/>
              <w:left w:val="single" w:sz="4" w:space="0" w:color="auto"/>
              <w:bottom w:val="single" w:sz="4" w:space="0" w:color="auto"/>
              <w:right w:val="single" w:sz="4" w:space="0" w:color="auto"/>
            </w:tcBorders>
            <w:vAlign w:val="center"/>
            <w:hideMark/>
          </w:tcPr>
          <w:p w:rsidR="00A83047" w:rsidRDefault="00A83047" w:rsidP="0060587C">
            <w:pPr>
              <w:rPr>
                <w:rFonts w:ascii="ＭＳ 明朝" w:eastAsia="ＭＳ 明朝" w:hAnsi="ＭＳ 明朝"/>
              </w:rPr>
            </w:pPr>
            <w:r w:rsidRPr="003E27F7">
              <w:rPr>
                <w:rFonts w:ascii="ＭＳ 明朝" w:eastAsia="ＭＳ 明朝" w:hAnsi="ＭＳ 明朝" w:hint="eastAsia"/>
              </w:rPr>
              <w:t>契約リスク</w:t>
            </w:r>
          </w:p>
          <w:p w:rsidR="00A83047" w:rsidRPr="003E27F7" w:rsidRDefault="00A83047" w:rsidP="0060587C">
            <w:pPr>
              <w:rPr>
                <w:rFonts w:ascii="ＭＳ 明朝" w:eastAsia="ＭＳ 明朝" w:hAnsi="ＭＳ 明朝"/>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選定事業者と契約が結べない等の事由が市側にある場合</w:t>
            </w:r>
          </w:p>
        </w:tc>
        <w:tc>
          <w:tcPr>
            <w:tcW w:w="851" w:type="dxa"/>
            <w:tcBorders>
              <w:top w:val="single" w:sz="4" w:space="0" w:color="auto"/>
              <w:left w:val="single" w:sz="4" w:space="0" w:color="auto"/>
              <w:bottom w:val="single" w:sz="4" w:space="0" w:color="auto"/>
              <w:right w:val="single" w:sz="4" w:space="0" w:color="auto"/>
            </w:tcBorders>
            <w:vAlign w:val="center"/>
            <w:hideMark/>
          </w:tcPr>
          <w:p w:rsidR="00A83047" w:rsidRPr="00F331D9" w:rsidRDefault="00A83047" w:rsidP="0060587C">
            <w:pPr>
              <w:jc w:val="center"/>
              <w:rPr>
                <w:rFonts w:ascii="ＭＳ 明朝" w:eastAsia="ＭＳ 明朝" w:hAnsi="ＭＳ 明朝"/>
              </w:rPr>
            </w:pPr>
            <w:r w:rsidRPr="00F331D9">
              <w:rPr>
                <w:rFonts w:ascii="ＭＳ 明朝" w:eastAsia="ＭＳ 明朝" w:hAnsi="ＭＳ 明朝" w:hint="eastAsia"/>
              </w:rPr>
              <w:t>○</w:t>
            </w: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widowControl/>
              <w:jc w:val="left"/>
              <w:rPr>
                <w:rFonts w:ascii="ＭＳ 明朝" w:eastAsia="ＭＳ 明朝" w:hAnsi="ＭＳ 明朝"/>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選定事業者と契約が結べない等の事由が選定事業者側にある場合</w:t>
            </w: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A83047" w:rsidRPr="00F331D9" w:rsidRDefault="00A83047" w:rsidP="0060587C">
            <w:pPr>
              <w:jc w:val="center"/>
              <w:rPr>
                <w:rFonts w:ascii="ＭＳ 明朝" w:eastAsia="ＭＳ 明朝" w:hAnsi="ＭＳ 明朝"/>
              </w:rPr>
            </w:pPr>
            <w:r w:rsidRPr="00F331D9">
              <w:rPr>
                <w:rFonts w:ascii="ＭＳ 明朝" w:eastAsia="ＭＳ 明朝" w:hAnsi="ＭＳ 明朝" w:hint="eastAsia"/>
              </w:rPr>
              <w:t>○</w:t>
            </w: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資金調達リスク</w:t>
            </w:r>
          </w:p>
        </w:tc>
        <w:tc>
          <w:tcPr>
            <w:tcW w:w="4111" w:type="dxa"/>
            <w:tcBorders>
              <w:top w:val="single" w:sz="4" w:space="0" w:color="auto"/>
              <w:left w:val="single" w:sz="4" w:space="0" w:color="auto"/>
              <w:bottom w:val="single" w:sz="4" w:space="0" w:color="auto"/>
              <w:right w:val="single" w:sz="4" w:space="0" w:color="auto"/>
            </w:tcBorders>
            <w:vAlign w:val="center"/>
          </w:tcPr>
          <w:p w:rsidR="00A83047" w:rsidRDefault="00A83047" w:rsidP="0060587C">
            <w:pPr>
              <w:rPr>
                <w:rFonts w:ascii="ＭＳ 明朝" w:eastAsia="ＭＳ 明朝" w:hAnsi="ＭＳ 明朝"/>
              </w:rPr>
            </w:pPr>
            <w:r w:rsidRPr="003E27F7">
              <w:rPr>
                <w:rFonts w:ascii="ＭＳ 明朝" w:eastAsia="ＭＳ 明朝" w:hAnsi="ＭＳ 明朝" w:hint="eastAsia"/>
              </w:rPr>
              <w:t>事業に必要な資金調達に関するもの</w:t>
            </w:r>
          </w:p>
          <w:p w:rsidR="00A83047" w:rsidRPr="003E27F7" w:rsidRDefault="00A83047" w:rsidP="0060587C">
            <w:pPr>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ドキュメンテーションリスク</w:t>
            </w:r>
          </w:p>
        </w:tc>
        <w:tc>
          <w:tcPr>
            <w:tcW w:w="4111" w:type="dxa"/>
            <w:tcBorders>
              <w:top w:val="single" w:sz="4" w:space="0" w:color="auto"/>
              <w:left w:val="single" w:sz="4" w:space="0" w:color="auto"/>
              <w:bottom w:val="single" w:sz="4" w:space="0" w:color="auto"/>
              <w:right w:val="single" w:sz="4" w:space="0" w:color="auto"/>
            </w:tcBorders>
            <w:vAlign w:val="center"/>
          </w:tcPr>
          <w:p w:rsidR="00A83047" w:rsidRDefault="00A83047" w:rsidP="0060587C">
            <w:pPr>
              <w:rPr>
                <w:rFonts w:ascii="ＭＳ 明朝" w:eastAsia="ＭＳ 明朝" w:hAnsi="ＭＳ 明朝"/>
              </w:rPr>
            </w:pPr>
            <w:r w:rsidRPr="003E27F7">
              <w:rPr>
                <w:rFonts w:ascii="ＭＳ 明朝" w:eastAsia="ＭＳ 明朝" w:hAnsi="ＭＳ 明朝" w:hint="eastAsia"/>
              </w:rPr>
              <w:t>法令変更等によるリスク</w:t>
            </w:r>
          </w:p>
          <w:p w:rsidR="00A83047" w:rsidRPr="003E27F7" w:rsidRDefault="00A83047" w:rsidP="0060587C">
            <w:pPr>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政治・行政リスク</w:t>
            </w:r>
          </w:p>
        </w:tc>
        <w:tc>
          <w:tcPr>
            <w:tcW w:w="4111" w:type="dxa"/>
            <w:tcBorders>
              <w:top w:val="single" w:sz="4" w:space="0" w:color="auto"/>
              <w:left w:val="single" w:sz="4" w:space="0" w:color="auto"/>
              <w:bottom w:val="single" w:sz="4" w:space="0" w:color="auto"/>
              <w:right w:val="single" w:sz="4" w:space="0" w:color="auto"/>
            </w:tcBorders>
            <w:vAlign w:val="center"/>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市による議決及び政策変更リスク</w:t>
            </w:r>
          </w:p>
          <w:p w:rsidR="00A83047" w:rsidRPr="003E27F7" w:rsidRDefault="00A83047" w:rsidP="0060587C">
            <w:pPr>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vMerge w:val="restart"/>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税制度リスク</w:t>
            </w:r>
          </w:p>
        </w:tc>
        <w:tc>
          <w:tcPr>
            <w:tcW w:w="4111" w:type="dxa"/>
            <w:tcBorders>
              <w:top w:val="single" w:sz="4" w:space="0" w:color="auto"/>
              <w:left w:val="single" w:sz="4" w:space="0" w:color="auto"/>
              <w:bottom w:val="single" w:sz="4" w:space="0" w:color="auto"/>
              <w:right w:val="single" w:sz="4" w:space="0" w:color="auto"/>
            </w:tcBorders>
            <w:vAlign w:val="center"/>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消費税等の税率変更リスク</w:t>
            </w:r>
          </w:p>
          <w:p w:rsidR="00A83047" w:rsidRPr="003E27F7" w:rsidRDefault="00A83047" w:rsidP="0060587C">
            <w:pPr>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widowControl/>
              <w:jc w:val="left"/>
              <w:rPr>
                <w:rFonts w:ascii="ＭＳ 明朝" w:eastAsia="ＭＳ 明朝" w:hAnsi="ＭＳ 明朝"/>
              </w:rPr>
            </w:pPr>
          </w:p>
        </w:tc>
        <w:tc>
          <w:tcPr>
            <w:tcW w:w="4111" w:type="dxa"/>
            <w:tcBorders>
              <w:top w:val="single" w:sz="4" w:space="0" w:color="auto"/>
              <w:left w:val="single" w:sz="4" w:space="0" w:color="auto"/>
              <w:bottom w:val="single" w:sz="4" w:space="0" w:color="auto"/>
              <w:right w:val="single" w:sz="4" w:space="0" w:color="auto"/>
            </w:tcBorders>
            <w:vAlign w:val="center"/>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法人税等の変更リスク</w:t>
            </w:r>
          </w:p>
          <w:p w:rsidR="00A83047" w:rsidRPr="003E27F7" w:rsidRDefault="00A83047" w:rsidP="0060587C">
            <w:pPr>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widowControl/>
              <w:jc w:val="left"/>
              <w:rPr>
                <w:rFonts w:ascii="ＭＳ 明朝" w:eastAsia="ＭＳ 明朝" w:hAnsi="ＭＳ 明朝"/>
              </w:rPr>
            </w:pPr>
          </w:p>
        </w:tc>
        <w:tc>
          <w:tcPr>
            <w:tcW w:w="4111" w:type="dxa"/>
            <w:tcBorders>
              <w:top w:val="single" w:sz="4" w:space="0" w:color="auto"/>
              <w:left w:val="single" w:sz="4" w:space="0" w:color="auto"/>
              <w:bottom w:val="single" w:sz="4" w:space="0" w:color="auto"/>
              <w:right w:val="single" w:sz="4" w:space="0" w:color="auto"/>
            </w:tcBorders>
            <w:vAlign w:val="center"/>
          </w:tcPr>
          <w:p w:rsidR="00A83047" w:rsidRDefault="00A83047" w:rsidP="0060587C">
            <w:pPr>
              <w:rPr>
                <w:rFonts w:ascii="ＭＳ 明朝" w:eastAsia="ＭＳ 明朝" w:hAnsi="ＭＳ 明朝"/>
              </w:rPr>
            </w:pPr>
            <w:r w:rsidRPr="003E27F7">
              <w:rPr>
                <w:rFonts w:ascii="ＭＳ 明朝" w:eastAsia="ＭＳ 明朝" w:hAnsi="ＭＳ 明朝" w:hint="eastAsia"/>
              </w:rPr>
              <w:t>建物所有に関する税制度の変更リスク</w:t>
            </w:r>
          </w:p>
          <w:p w:rsidR="00A83047" w:rsidRPr="003E27F7" w:rsidRDefault="00A83047" w:rsidP="0060587C">
            <w:pPr>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tcBorders>
              <w:top w:val="single" w:sz="4" w:space="0" w:color="auto"/>
              <w:left w:val="single" w:sz="4" w:space="0" w:color="auto"/>
              <w:bottom w:val="single" w:sz="4" w:space="0" w:color="auto"/>
              <w:right w:val="single" w:sz="4" w:space="0" w:color="auto"/>
            </w:tcBorders>
            <w:vAlign w:val="center"/>
          </w:tcPr>
          <w:p w:rsidR="00A83047" w:rsidRPr="003E27F7" w:rsidRDefault="00A83047" w:rsidP="0060587C">
            <w:pPr>
              <w:widowControl/>
              <w:jc w:val="left"/>
              <w:rPr>
                <w:rFonts w:ascii="ＭＳ 明朝" w:eastAsia="ＭＳ 明朝" w:hAnsi="ＭＳ 明朝"/>
              </w:rPr>
            </w:pPr>
            <w:r w:rsidRPr="003E27F7">
              <w:rPr>
                <w:rFonts w:ascii="ＭＳ 明朝" w:eastAsia="ＭＳ 明朝" w:hAnsi="ＭＳ 明朝" w:hint="eastAsia"/>
              </w:rPr>
              <w:t>生徒数の将来推移に関するリスク</w:t>
            </w:r>
          </w:p>
        </w:tc>
        <w:tc>
          <w:tcPr>
            <w:tcW w:w="4111" w:type="dxa"/>
            <w:tcBorders>
              <w:top w:val="single" w:sz="4" w:space="0" w:color="auto"/>
              <w:left w:val="single" w:sz="4" w:space="0" w:color="auto"/>
              <w:bottom w:val="single" w:sz="4" w:space="0" w:color="auto"/>
              <w:right w:val="single" w:sz="4" w:space="0" w:color="auto"/>
            </w:tcBorders>
            <w:vAlign w:val="center"/>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生徒数の急激な変化等の将来推移に関するもの（社会リスク）</w:t>
            </w: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vMerge w:val="restart"/>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土地リスク</w:t>
            </w:r>
          </w:p>
        </w:tc>
        <w:tc>
          <w:tcPr>
            <w:tcW w:w="4111" w:type="dxa"/>
            <w:tcBorders>
              <w:top w:val="single" w:sz="4" w:space="0" w:color="auto"/>
              <w:left w:val="single" w:sz="4" w:space="0" w:color="auto"/>
              <w:bottom w:val="single" w:sz="4" w:space="0" w:color="auto"/>
              <w:right w:val="single" w:sz="4" w:space="0" w:color="auto"/>
            </w:tcBorders>
            <w:vAlign w:val="center"/>
          </w:tcPr>
          <w:p w:rsidR="00A83047" w:rsidRDefault="00A83047" w:rsidP="0060587C">
            <w:pPr>
              <w:rPr>
                <w:rFonts w:ascii="ＭＳ 明朝" w:eastAsia="ＭＳ 明朝" w:hAnsi="ＭＳ 明朝"/>
              </w:rPr>
            </w:pPr>
            <w:r w:rsidRPr="003E27F7">
              <w:rPr>
                <w:rFonts w:ascii="ＭＳ 明朝" w:eastAsia="ＭＳ 明朝" w:hAnsi="ＭＳ 明朝" w:hint="eastAsia"/>
              </w:rPr>
              <w:t>文化財等の埋設物発見による遅延リスク</w:t>
            </w:r>
          </w:p>
          <w:p w:rsidR="00A83047" w:rsidRPr="003E27F7" w:rsidRDefault="00A83047" w:rsidP="0060587C">
            <w:pPr>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widowControl/>
              <w:jc w:val="left"/>
              <w:rPr>
                <w:rFonts w:ascii="ＭＳ 明朝" w:eastAsia="ＭＳ 明朝" w:hAnsi="ＭＳ 明朝"/>
              </w:rPr>
            </w:pPr>
          </w:p>
        </w:tc>
        <w:tc>
          <w:tcPr>
            <w:tcW w:w="4111" w:type="dxa"/>
            <w:tcBorders>
              <w:top w:val="single" w:sz="4" w:space="0" w:color="auto"/>
              <w:left w:val="single" w:sz="4" w:space="0" w:color="auto"/>
              <w:bottom w:val="single" w:sz="4" w:space="0" w:color="auto"/>
              <w:right w:val="single" w:sz="4" w:space="0" w:color="auto"/>
            </w:tcBorders>
            <w:vAlign w:val="center"/>
          </w:tcPr>
          <w:p w:rsidR="00A83047" w:rsidRDefault="00A83047" w:rsidP="0060587C">
            <w:pPr>
              <w:rPr>
                <w:rFonts w:ascii="ＭＳ 明朝" w:eastAsia="ＭＳ 明朝" w:hAnsi="ＭＳ 明朝"/>
              </w:rPr>
            </w:pPr>
            <w:r w:rsidRPr="003E27F7">
              <w:rPr>
                <w:rFonts w:ascii="ＭＳ 明朝" w:eastAsia="ＭＳ 明朝" w:hAnsi="ＭＳ 明朝" w:hint="eastAsia"/>
              </w:rPr>
              <w:t>土壌汚染等の土地の瑕疵に関するリスク</w:t>
            </w:r>
          </w:p>
          <w:p w:rsidR="00A83047" w:rsidRPr="003E27F7" w:rsidRDefault="00A83047" w:rsidP="0060587C">
            <w:pPr>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vMerge w:val="restart"/>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契約履行リスク</w:t>
            </w:r>
          </w:p>
        </w:tc>
        <w:tc>
          <w:tcPr>
            <w:tcW w:w="4111" w:type="dxa"/>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選定事業者の提供するサービス水準が要求水準を満たさない場合に発生するリスク</w:t>
            </w: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widowControl/>
              <w:jc w:val="left"/>
              <w:rPr>
                <w:rFonts w:ascii="ＭＳ 明朝" w:eastAsia="ＭＳ 明朝" w:hAnsi="ＭＳ 明朝"/>
              </w:rPr>
            </w:pPr>
          </w:p>
        </w:tc>
        <w:tc>
          <w:tcPr>
            <w:tcW w:w="4111" w:type="dxa"/>
            <w:tcBorders>
              <w:top w:val="single" w:sz="4" w:space="0" w:color="auto"/>
              <w:left w:val="single" w:sz="4" w:space="0" w:color="auto"/>
              <w:bottom w:val="single" w:sz="4" w:space="0" w:color="auto"/>
              <w:right w:val="single" w:sz="4" w:space="0" w:color="auto"/>
            </w:tcBorders>
            <w:vAlign w:val="center"/>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選定事業者の事業放棄、破綻によるリスク</w:t>
            </w:r>
          </w:p>
          <w:p w:rsidR="00A83047" w:rsidRPr="003E27F7" w:rsidRDefault="00A83047" w:rsidP="0060587C">
            <w:pPr>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不可抗力リスク</w:t>
            </w:r>
          </w:p>
        </w:tc>
        <w:tc>
          <w:tcPr>
            <w:tcW w:w="4111" w:type="dxa"/>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天災等、予見の不可能な事象により発生す</w:t>
            </w:r>
            <w:r w:rsidRPr="003E27F7">
              <w:rPr>
                <w:rFonts w:ascii="ＭＳ 明朝" w:eastAsia="ＭＳ 明朝" w:hAnsi="ＭＳ 明朝" w:hint="eastAsia"/>
              </w:rPr>
              <w:lastRenderedPageBreak/>
              <w:t>るリスク</w:t>
            </w: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物価変動リスク</w:t>
            </w:r>
          </w:p>
        </w:tc>
        <w:tc>
          <w:tcPr>
            <w:tcW w:w="4111" w:type="dxa"/>
            <w:tcBorders>
              <w:top w:val="single" w:sz="4" w:space="0" w:color="auto"/>
              <w:left w:val="single" w:sz="4" w:space="0" w:color="auto"/>
              <w:bottom w:val="single" w:sz="4" w:space="0" w:color="auto"/>
              <w:right w:val="single" w:sz="4" w:space="0" w:color="auto"/>
            </w:tcBorders>
            <w:vAlign w:val="center"/>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契約期間中のインフレ、デフレによるリスク</w:t>
            </w: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金利変動リスク</w:t>
            </w:r>
          </w:p>
        </w:tc>
        <w:tc>
          <w:tcPr>
            <w:tcW w:w="4111" w:type="dxa"/>
            <w:tcBorders>
              <w:top w:val="single" w:sz="4" w:space="0" w:color="auto"/>
              <w:left w:val="single" w:sz="4" w:space="0" w:color="auto"/>
              <w:bottom w:val="single" w:sz="4" w:space="0" w:color="auto"/>
              <w:right w:val="single" w:sz="4" w:space="0" w:color="auto"/>
            </w:tcBorders>
            <w:vAlign w:val="center"/>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契約期間中の金利変動によるリスク</w:t>
            </w:r>
          </w:p>
          <w:p w:rsidR="00A83047" w:rsidRPr="003E27F7" w:rsidRDefault="00A83047" w:rsidP="0060587C">
            <w:pPr>
              <w:rPr>
                <w:rFonts w:ascii="ＭＳ 明朝" w:eastAsia="ＭＳ 明朝" w:hAns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瑕疵担保リスク</w:t>
            </w:r>
          </w:p>
        </w:tc>
        <w:tc>
          <w:tcPr>
            <w:tcW w:w="4111" w:type="dxa"/>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瑕疵担保期間中に発見された瑕疵の担保責任</w:t>
            </w: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vMerge w:val="restart"/>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維持管理運営コストリスク</w:t>
            </w:r>
          </w:p>
        </w:tc>
        <w:tc>
          <w:tcPr>
            <w:tcW w:w="4111" w:type="dxa"/>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 xml:space="preserve">市の責めによる事業内容、用途等の変更等による維持管理費の増大リスク　</w:t>
            </w:r>
          </w:p>
        </w:tc>
        <w:tc>
          <w:tcPr>
            <w:tcW w:w="851" w:type="dxa"/>
            <w:tcBorders>
              <w:top w:val="single" w:sz="4" w:space="0" w:color="auto"/>
              <w:left w:val="single" w:sz="4" w:space="0" w:color="auto"/>
              <w:bottom w:val="single" w:sz="4" w:space="0" w:color="auto"/>
              <w:right w:val="single" w:sz="4" w:space="0" w:color="auto"/>
            </w:tcBorders>
            <w:vAlign w:val="center"/>
            <w:hideMark/>
          </w:tcPr>
          <w:p w:rsidR="00A83047" w:rsidRPr="00F331D9" w:rsidRDefault="00A83047" w:rsidP="0060587C">
            <w:pPr>
              <w:jc w:val="center"/>
              <w:rPr>
                <w:rFonts w:ascii="ＭＳ 明朝" w:eastAsia="ＭＳ 明朝" w:hAnsi="ＭＳ 明朝"/>
              </w:rPr>
            </w:pPr>
            <w:r w:rsidRPr="00F331D9">
              <w:rPr>
                <w:rFonts w:ascii="ＭＳ 明朝" w:eastAsia="ＭＳ 明朝" w:hAnsi="ＭＳ 明朝" w:hint="eastAsia"/>
              </w:rPr>
              <w:t>○</w:t>
            </w: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widowControl/>
              <w:jc w:val="left"/>
              <w:rPr>
                <w:rFonts w:ascii="ＭＳ 明朝" w:eastAsia="ＭＳ 明朝" w:hAnsi="ＭＳ 明朝"/>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上記以外の費用増大（ただし、不可抗力による場合は除く。）</w:t>
            </w: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hideMark/>
          </w:tcPr>
          <w:p w:rsidR="00A83047" w:rsidRPr="00F331D9" w:rsidRDefault="00A83047" w:rsidP="0060587C">
            <w:pPr>
              <w:jc w:val="center"/>
              <w:rPr>
                <w:rFonts w:ascii="ＭＳ 明朝" w:eastAsia="ＭＳ 明朝" w:hAnsi="ＭＳ 明朝"/>
              </w:rPr>
            </w:pPr>
            <w:r w:rsidRPr="00F331D9">
              <w:rPr>
                <w:rFonts w:ascii="ＭＳ 明朝" w:eastAsia="ＭＳ 明朝" w:hAnsi="ＭＳ 明朝" w:hint="eastAsia"/>
              </w:rPr>
              <w:t>○</w:t>
            </w: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vMerge w:val="restart"/>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rPr>
            </w:pPr>
            <w:r w:rsidRPr="003E27F7">
              <w:rPr>
                <w:rFonts w:ascii="ＭＳ 明朝" w:eastAsia="ＭＳ 明朝" w:hAnsi="ＭＳ 明朝" w:hint="eastAsia"/>
              </w:rPr>
              <w:t>施設損傷リスク</w:t>
            </w:r>
          </w:p>
        </w:tc>
        <w:tc>
          <w:tcPr>
            <w:tcW w:w="4111" w:type="dxa"/>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color w:val="000000" w:themeColor="text1"/>
              </w:rPr>
            </w:pPr>
            <w:r w:rsidRPr="003E27F7">
              <w:rPr>
                <w:rFonts w:ascii="ＭＳ 明朝" w:eastAsia="ＭＳ 明朝" w:hAnsi="ＭＳ 明朝" w:hint="eastAsia"/>
                <w:color w:val="000000" w:themeColor="text1"/>
              </w:rPr>
              <w:t>市、施設利用者、第三者に起因する事故や火災等による施設の損傷リスク</w:t>
            </w: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nil"/>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widowControl/>
              <w:jc w:val="left"/>
              <w:rPr>
                <w:rFonts w:ascii="ＭＳ 明朝" w:eastAsia="ＭＳ 明朝" w:hAnsi="ＭＳ 明朝"/>
              </w:rPr>
            </w:pPr>
          </w:p>
        </w:tc>
        <w:tc>
          <w:tcPr>
            <w:tcW w:w="4111" w:type="dxa"/>
            <w:tcBorders>
              <w:top w:val="nil"/>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color w:val="000000" w:themeColor="text1"/>
              </w:rPr>
            </w:pPr>
            <w:r w:rsidRPr="003E27F7">
              <w:rPr>
                <w:rFonts w:ascii="ＭＳ 明朝" w:eastAsia="ＭＳ 明朝" w:hAnsi="ＭＳ 明朝" w:hint="eastAsia"/>
                <w:color w:val="000000" w:themeColor="text1"/>
              </w:rPr>
              <w:t>選定事業者に起因する事故、火災等による施設の損傷リスク</w:t>
            </w: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widowControl/>
              <w:jc w:val="left"/>
              <w:rPr>
                <w:rFonts w:ascii="ＭＳ 明朝" w:eastAsia="ＭＳ 明朝" w:hAnsi="ＭＳ 明朝"/>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color w:val="000000" w:themeColor="text1"/>
              </w:rPr>
            </w:pPr>
            <w:r w:rsidRPr="003E27F7">
              <w:rPr>
                <w:rFonts w:ascii="ＭＳ 明朝" w:eastAsia="ＭＳ 明朝" w:hAnsi="ＭＳ 明朝" w:hint="eastAsia"/>
                <w:color w:val="000000" w:themeColor="text1"/>
              </w:rPr>
              <w:t>選定事業者が適切な維持管理の業務を実施しなかったことが起因となる施設の損傷リスク</w:t>
            </w: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widowControl/>
              <w:jc w:val="left"/>
              <w:rPr>
                <w:rFonts w:ascii="ＭＳ 明朝" w:eastAsia="ＭＳ 明朝" w:hAnsi="ＭＳ 明朝"/>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color w:val="000000" w:themeColor="text1"/>
              </w:rPr>
            </w:pPr>
            <w:r w:rsidRPr="003E27F7">
              <w:rPr>
                <w:rFonts w:ascii="ＭＳ 明朝" w:eastAsia="ＭＳ 明朝" w:hAnsi="ＭＳ 明朝" w:hint="eastAsia"/>
                <w:color w:val="000000" w:themeColor="text1"/>
              </w:rPr>
              <w:t>経年劣化による施設の損傷リスク</w:t>
            </w:r>
          </w:p>
          <w:p w:rsidR="00A83047" w:rsidRPr="003E27F7" w:rsidRDefault="00A83047" w:rsidP="0060587C">
            <w:pPr>
              <w:rPr>
                <w:rFonts w:ascii="ＭＳ 明朝" w:eastAsia="ＭＳ 明朝" w:hAnsi="ＭＳ 明朝"/>
                <w:color w:val="000000" w:themeColor="text1"/>
              </w:rPr>
            </w:pPr>
            <w:r w:rsidRPr="003E27F7">
              <w:rPr>
                <w:rFonts w:ascii="ＭＳ 明朝" w:eastAsia="ＭＳ 明朝" w:hAnsi="ＭＳ 明朝" w:hint="eastAsia"/>
                <w:color w:val="000000" w:themeColor="text1"/>
              </w:rPr>
              <w:t>（年間　　万円まで）</w:t>
            </w: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widowControl/>
              <w:jc w:val="left"/>
              <w:rPr>
                <w:rFonts w:ascii="ＭＳ 明朝" w:eastAsia="ＭＳ 明朝" w:hAnsi="ＭＳ 明朝"/>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A83047" w:rsidRPr="003E27F7" w:rsidRDefault="00A83047" w:rsidP="0060587C">
            <w:pPr>
              <w:rPr>
                <w:rFonts w:ascii="ＭＳ 明朝" w:eastAsia="ＭＳ 明朝" w:hAnsi="ＭＳ 明朝"/>
                <w:color w:val="000000" w:themeColor="text1"/>
              </w:rPr>
            </w:pPr>
            <w:r w:rsidRPr="003E27F7">
              <w:rPr>
                <w:rFonts w:ascii="ＭＳ 明朝" w:eastAsia="ＭＳ 明朝" w:hAnsi="ＭＳ 明朝" w:hint="eastAsia"/>
                <w:color w:val="000000" w:themeColor="text1"/>
              </w:rPr>
              <w:t>経年劣化による施設の損傷リスク</w:t>
            </w:r>
          </w:p>
          <w:p w:rsidR="00A83047" w:rsidRPr="003E27F7" w:rsidRDefault="00A83047" w:rsidP="0060587C">
            <w:pPr>
              <w:rPr>
                <w:rFonts w:ascii="ＭＳ 明朝" w:eastAsia="ＭＳ 明朝" w:hAnsi="ＭＳ 明朝"/>
                <w:color w:val="000000" w:themeColor="text1"/>
              </w:rPr>
            </w:pPr>
            <w:r w:rsidRPr="003E27F7">
              <w:rPr>
                <w:rFonts w:ascii="ＭＳ 明朝" w:eastAsia="ＭＳ 明朝" w:hAnsi="ＭＳ 明朝" w:hint="eastAsia"/>
                <w:color w:val="000000" w:themeColor="text1"/>
              </w:rPr>
              <w:t>（年間　　万円を超えるもの）</w:t>
            </w: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vMerge w:val="restart"/>
            <w:tcBorders>
              <w:top w:val="single" w:sz="4" w:space="0" w:color="auto"/>
              <w:left w:val="single" w:sz="4" w:space="0" w:color="auto"/>
              <w:bottom w:val="single" w:sz="4" w:space="0" w:color="auto"/>
              <w:right w:val="single" w:sz="4" w:space="0" w:color="auto"/>
            </w:tcBorders>
            <w:vAlign w:val="center"/>
            <w:hideMark/>
          </w:tcPr>
          <w:p w:rsidR="00A83047" w:rsidRPr="00F331D9" w:rsidRDefault="00A83047" w:rsidP="0060587C">
            <w:pPr>
              <w:rPr>
                <w:rFonts w:ascii="ＭＳ 明朝" w:eastAsia="ＭＳ 明朝" w:hAnsi="ＭＳ 明朝"/>
              </w:rPr>
            </w:pPr>
            <w:r w:rsidRPr="00F331D9">
              <w:rPr>
                <w:rFonts w:ascii="ＭＳ 明朝" w:eastAsia="ＭＳ 明朝" w:hAnsi="ＭＳ 明朝" w:hint="eastAsia"/>
              </w:rPr>
              <w:t>備品損傷リスク</w:t>
            </w:r>
          </w:p>
        </w:tc>
        <w:tc>
          <w:tcPr>
            <w:tcW w:w="4111" w:type="dxa"/>
            <w:tcBorders>
              <w:top w:val="single" w:sz="4" w:space="0" w:color="auto"/>
              <w:left w:val="single" w:sz="4" w:space="0" w:color="auto"/>
              <w:bottom w:val="single" w:sz="4" w:space="0" w:color="auto"/>
              <w:right w:val="single" w:sz="4" w:space="0" w:color="auto"/>
            </w:tcBorders>
            <w:vAlign w:val="center"/>
            <w:hideMark/>
          </w:tcPr>
          <w:p w:rsidR="00A83047" w:rsidRPr="00F331D9" w:rsidRDefault="00A83047" w:rsidP="0060587C">
            <w:pPr>
              <w:rPr>
                <w:rFonts w:ascii="ＭＳ 明朝" w:eastAsia="ＭＳ 明朝" w:hAnsi="ＭＳ 明朝"/>
              </w:rPr>
            </w:pPr>
            <w:r w:rsidRPr="00F331D9">
              <w:rPr>
                <w:rFonts w:ascii="ＭＳ 明朝" w:eastAsia="ＭＳ 明朝" w:hAnsi="ＭＳ 明朝" w:hint="eastAsia"/>
              </w:rPr>
              <w:t>経年劣化による備品の損傷リスク</w:t>
            </w:r>
          </w:p>
          <w:p w:rsidR="00A83047" w:rsidRPr="00F331D9" w:rsidRDefault="00A83047" w:rsidP="0060587C">
            <w:pPr>
              <w:rPr>
                <w:rFonts w:ascii="ＭＳ 明朝" w:eastAsia="ＭＳ 明朝" w:hAnsi="ＭＳ 明朝"/>
              </w:rPr>
            </w:pPr>
            <w:r w:rsidRPr="00F331D9">
              <w:rPr>
                <w:rFonts w:ascii="ＭＳ 明朝" w:eastAsia="ＭＳ 明朝" w:hAnsi="ＭＳ 明朝" w:hint="eastAsia"/>
              </w:rPr>
              <w:t>（年間　　万円まで）</w:t>
            </w: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A83047" w:rsidRPr="00F331D9" w:rsidRDefault="00A83047" w:rsidP="0060587C">
            <w:pPr>
              <w:widowControl/>
              <w:jc w:val="left"/>
              <w:rPr>
                <w:rFonts w:ascii="ＭＳ 明朝" w:eastAsia="ＭＳ 明朝" w:hAnsi="ＭＳ 明朝"/>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A83047" w:rsidRPr="00F331D9" w:rsidRDefault="00A83047" w:rsidP="0060587C">
            <w:pPr>
              <w:rPr>
                <w:rFonts w:ascii="ＭＳ 明朝" w:eastAsia="ＭＳ 明朝" w:hAnsi="ＭＳ 明朝"/>
              </w:rPr>
            </w:pPr>
            <w:r w:rsidRPr="00F331D9">
              <w:rPr>
                <w:rFonts w:ascii="ＭＳ 明朝" w:eastAsia="ＭＳ 明朝" w:hAnsi="ＭＳ 明朝" w:hint="eastAsia"/>
              </w:rPr>
              <w:t>経年劣化による備品の損傷リスク</w:t>
            </w:r>
          </w:p>
          <w:p w:rsidR="00A83047" w:rsidRPr="00F331D9" w:rsidRDefault="00A83047" w:rsidP="0060587C">
            <w:pPr>
              <w:rPr>
                <w:rFonts w:ascii="ＭＳ 明朝" w:eastAsia="ＭＳ 明朝" w:hAnsi="ＭＳ 明朝"/>
              </w:rPr>
            </w:pPr>
            <w:r w:rsidRPr="00F331D9">
              <w:rPr>
                <w:rFonts w:ascii="ＭＳ 明朝" w:eastAsia="ＭＳ 明朝" w:hAnsi="ＭＳ 明朝" w:hint="eastAsia"/>
              </w:rPr>
              <w:t>（年間　　万円を超えるもの）</w:t>
            </w: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vMerge w:val="restart"/>
            <w:tcBorders>
              <w:top w:val="single" w:sz="4" w:space="0" w:color="auto"/>
              <w:left w:val="single" w:sz="4" w:space="0" w:color="auto"/>
              <w:bottom w:val="single" w:sz="4" w:space="0" w:color="auto"/>
              <w:right w:val="single" w:sz="4" w:space="0" w:color="auto"/>
            </w:tcBorders>
            <w:vAlign w:val="center"/>
            <w:hideMark/>
          </w:tcPr>
          <w:p w:rsidR="00A83047" w:rsidRPr="00F331D9" w:rsidRDefault="00A83047" w:rsidP="0060587C">
            <w:pPr>
              <w:rPr>
                <w:rFonts w:ascii="ＭＳ 明朝" w:eastAsia="ＭＳ 明朝" w:hAnsi="ＭＳ 明朝"/>
              </w:rPr>
            </w:pPr>
            <w:r w:rsidRPr="00F331D9">
              <w:rPr>
                <w:rFonts w:ascii="ＭＳ 明朝" w:eastAsia="ＭＳ 明朝" w:hAnsi="ＭＳ 明朝" w:hint="eastAsia"/>
              </w:rPr>
              <w:t>事業終了時リスク</w:t>
            </w:r>
          </w:p>
        </w:tc>
        <w:tc>
          <w:tcPr>
            <w:tcW w:w="4111" w:type="dxa"/>
            <w:tcBorders>
              <w:top w:val="single" w:sz="4" w:space="0" w:color="auto"/>
              <w:left w:val="single" w:sz="4" w:space="0" w:color="auto"/>
              <w:bottom w:val="single" w:sz="4" w:space="0" w:color="auto"/>
              <w:right w:val="single" w:sz="4" w:space="0" w:color="auto"/>
            </w:tcBorders>
            <w:vAlign w:val="center"/>
            <w:hideMark/>
          </w:tcPr>
          <w:p w:rsidR="00A83047" w:rsidRPr="00F331D9" w:rsidRDefault="00A83047" w:rsidP="0060587C">
            <w:pPr>
              <w:rPr>
                <w:rFonts w:ascii="ＭＳ 明朝" w:eastAsia="ＭＳ 明朝" w:hAnsi="ＭＳ 明朝"/>
              </w:rPr>
            </w:pPr>
            <w:r w:rsidRPr="00F331D9">
              <w:rPr>
                <w:rFonts w:ascii="ＭＳ 明朝" w:eastAsia="ＭＳ 明朝" w:hAnsi="ＭＳ 明朝" w:hint="eastAsia"/>
              </w:rPr>
              <w:t>事業終了時の業務等の引き継ぎリスク</w:t>
            </w:r>
          </w:p>
          <w:p w:rsidR="00A83047" w:rsidRPr="00F331D9" w:rsidRDefault="00A83047" w:rsidP="0060587C">
            <w:pPr>
              <w:rPr>
                <w:rFonts w:ascii="ＭＳ 明朝" w:eastAsia="ＭＳ 明朝" w:hAnsi="ＭＳ 明朝"/>
              </w:rPr>
            </w:pPr>
            <w:r w:rsidRPr="00F331D9">
              <w:rPr>
                <w:rFonts w:ascii="ＭＳ 明朝" w:eastAsia="ＭＳ 明朝" w:hAnsi="ＭＳ 明朝" w:hint="eastAsia"/>
              </w:rPr>
              <w:t>（要求水準に示す不動産等の良好な状態）</w:t>
            </w: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r w:rsidR="00A83047" w:rsidRPr="00F331D9" w:rsidTr="0060587C">
        <w:tc>
          <w:tcPr>
            <w:tcW w:w="53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rPr>
                <w:rFonts w:ascii="ＭＳ 明朝" w:eastAsia="ＭＳ 明朝" w:hAnsi="ＭＳ 明朝"/>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A83047" w:rsidRPr="00F331D9" w:rsidRDefault="00A83047" w:rsidP="0060587C">
            <w:pPr>
              <w:widowControl/>
              <w:jc w:val="left"/>
              <w:rPr>
                <w:rFonts w:ascii="ＭＳ 明朝" w:eastAsia="ＭＳ 明朝" w:hAnsi="ＭＳ 明朝"/>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A83047" w:rsidRPr="00F331D9" w:rsidRDefault="00A83047" w:rsidP="0060587C">
            <w:pPr>
              <w:rPr>
                <w:rFonts w:ascii="ＭＳ 明朝" w:eastAsia="ＭＳ 明朝" w:hAnsi="ＭＳ 明朝"/>
              </w:rPr>
            </w:pPr>
            <w:r w:rsidRPr="00F331D9">
              <w:rPr>
                <w:rFonts w:ascii="ＭＳ 明朝" w:eastAsia="ＭＳ 明朝" w:hAnsi="ＭＳ 明朝" w:hint="eastAsia"/>
              </w:rPr>
              <w:t>契約終了に伴う諸費用の発生に関するリスク</w:t>
            </w:r>
          </w:p>
          <w:p w:rsidR="00A83047" w:rsidRPr="00F331D9" w:rsidRDefault="00A83047" w:rsidP="0060587C">
            <w:pPr>
              <w:rPr>
                <w:rFonts w:ascii="ＭＳ 明朝" w:eastAsia="ＭＳ 明朝" w:hAnsi="ＭＳ 明朝"/>
              </w:rPr>
            </w:pPr>
            <w:r w:rsidRPr="00F331D9">
              <w:rPr>
                <w:rFonts w:ascii="ＭＳ 明朝" w:eastAsia="ＭＳ 明朝" w:hAnsi="ＭＳ 明朝" w:hint="eastAsia"/>
              </w:rPr>
              <w:t>（ＳＰＣの清算手続きに伴う評価損益等も含む）</w:t>
            </w:r>
          </w:p>
        </w:tc>
        <w:tc>
          <w:tcPr>
            <w:tcW w:w="851"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c>
          <w:tcPr>
            <w:tcW w:w="963" w:type="dxa"/>
            <w:tcBorders>
              <w:top w:val="single" w:sz="4" w:space="0" w:color="auto"/>
              <w:left w:val="single" w:sz="4" w:space="0" w:color="auto"/>
              <w:bottom w:val="single" w:sz="4" w:space="0" w:color="auto"/>
              <w:right w:val="single" w:sz="4" w:space="0" w:color="auto"/>
            </w:tcBorders>
            <w:vAlign w:val="center"/>
          </w:tcPr>
          <w:p w:rsidR="00A83047" w:rsidRPr="00F331D9" w:rsidRDefault="00A83047" w:rsidP="0060587C">
            <w:pPr>
              <w:jc w:val="center"/>
              <w:rPr>
                <w:rFonts w:ascii="ＭＳ 明朝" w:eastAsia="ＭＳ 明朝" w:hAnsi="ＭＳ 明朝"/>
              </w:rPr>
            </w:pPr>
          </w:p>
        </w:tc>
      </w:tr>
    </w:tbl>
    <w:p w:rsidR="00B3536E" w:rsidRPr="00A83047" w:rsidRDefault="00A83047">
      <w:pPr>
        <w:rPr>
          <w:rFonts w:ascii="ＭＳ 明朝" w:eastAsia="ＭＳ 明朝" w:hAnsi="ＭＳ 明朝" w:cs="Times New Roman"/>
        </w:rPr>
      </w:pPr>
      <w:r w:rsidRPr="00F331D9">
        <w:rPr>
          <w:rFonts w:ascii="ＭＳ 明朝" w:eastAsia="ＭＳ 明朝" w:hAnsi="ＭＳ 明朝" w:cs="Times New Roman" w:hint="eastAsia"/>
        </w:rPr>
        <w:t>※リスク分担表（案）の表中にある「選定事業者」とは、実施方針本文の「選定事業者」と同意であり、事業契約締結時には「特別目的会社」を指す。</w:t>
      </w:r>
      <w:bookmarkStart w:id="0" w:name="_GoBack"/>
      <w:bookmarkEnd w:id="0"/>
    </w:p>
    <w:sectPr w:rsidR="00B3536E" w:rsidRPr="00A830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47"/>
    <w:rsid w:val="00017EA8"/>
    <w:rsid w:val="00031F44"/>
    <w:rsid w:val="000333B7"/>
    <w:rsid w:val="000C448F"/>
    <w:rsid w:val="000E242B"/>
    <w:rsid w:val="00111C7E"/>
    <w:rsid w:val="001208E9"/>
    <w:rsid w:val="001309E5"/>
    <w:rsid w:val="00132B84"/>
    <w:rsid w:val="00155153"/>
    <w:rsid w:val="001641C7"/>
    <w:rsid w:val="00167280"/>
    <w:rsid w:val="0018726B"/>
    <w:rsid w:val="001C2DF4"/>
    <w:rsid w:val="001C3109"/>
    <w:rsid w:val="001E2B94"/>
    <w:rsid w:val="00221363"/>
    <w:rsid w:val="00257130"/>
    <w:rsid w:val="00285282"/>
    <w:rsid w:val="0029481F"/>
    <w:rsid w:val="002A0844"/>
    <w:rsid w:val="002E7E6D"/>
    <w:rsid w:val="00304AF9"/>
    <w:rsid w:val="00322958"/>
    <w:rsid w:val="0032455C"/>
    <w:rsid w:val="00335203"/>
    <w:rsid w:val="00347C35"/>
    <w:rsid w:val="003E7F37"/>
    <w:rsid w:val="003F7212"/>
    <w:rsid w:val="0044685A"/>
    <w:rsid w:val="00453295"/>
    <w:rsid w:val="0047075B"/>
    <w:rsid w:val="004E3765"/>
    <w:rsid w:val="004E445F"/>
    <w:rsid w:val="00520256"/>
    <w:rsid w:val="005316AA"/>
    <w:rsid w:val="00531746"/>
    <w:rsid w:val="005508F7"/>
    <w:rsid w:val="005705A1"/>
    <w:rsid w:val="00586017"/>
    <w:rsid w:val="005D2A25"/>
    <w:rsid w:val="005E562A"/>
    <w:rsid w:val="00620150"/>
    <w:rsid w:val="006363F9"/>
    <w:rsid w:val="0067233D"/>
    <w:rsid w:val="006759B9"/>
    <w:rsid w:val="006A7845"/>
    <w:rsid w:val="006B00FE"/>
    <w:rsid w:val="006C26A6"/>
    <w:rsid w:val="006D405A"/>
    <w:rsid w:val="00721B81"/>
    <w:rsid w:val="007A33DD"/>
    <w:rsid w:val="007C6C82"/>
    <w:rsid w:val="00853EAB"/>
    <w:rsid w:val="00857C31"/>
    <w:rsid w:val="0088262E"/>
    <w:rsid w:val="008975CA"/>
    <w:rsid w:val="008A1E8E"/>
    <w:rsid w:val="008C50A1"/>
    <w:rsid w:val="008D505D"/>
    <w:rsid w:val="008D5206"/>
    <w:rsid w:val="008F098B"/>
    <w:rsid w:val="009352DB"/>
    <w:rsid w:val="00943B56"/>
    <w:rsid w:val="00964372"/>
    <w:rsid w:val="009A4DEB"/>
    <w:rsid w:val="009C459F"/>
    <w:rsid w:val="00A0293A"/>
    <w:rsid w:val="00A20F18"/>
    <w:rsid w:val="00A479AD"/>
    <w:rsid w:val="00A547DC"/>
    <w:rsid w:val="00A83047"/>
    <w:rsid w:val="00A83EBC"/>
    <w:rsid w:val="00A94F30"/>
    <w:rsid w:val="00B067BC"/>
    <w:rsid w:val="00B100E4"/>
    <w:rsid w:val="00B1247B"/>
    <w:rsid w:val="00B21DE8"/>
    <w:rsid w:val="00B3536E"/>
    <w:rsid w:val="00B41C1A"/>
    <w:rsid w:val="00B51452"/>
    <w:rsid w:val="00B86EF0"/>
    <w:rsid w:val="00BC466A"/>
    <w:rsid w:val="00BC75E3"/>
    <w:rsid w:val="00BE2F41"/>
    <w:rsid w:val="00BE6EED"/>
    <w:rsid w:val="00C00043"/>
    <w:rsid w:val="00C14867"/>
    <w:rsid w:val="00C24788"/>
    <w:rsid w:val="00C3710E"/>
    <w:rsid w:val="00C53848"/>
    <w:rsid w:val="00CB2D5C"/>
    <w:rsid w:val="00CC26D7"/>
    <w:rsid w:val="00CC7829"/>
    <w:rsid w:val="00D57788"/>
    <w:rsid w:val="00D83920"/>
    <w:rsid w:val="00DA0896"/>
    <w:rsid w:val="00E05081"/>
    <w:rsid w:val="00E15B9D"/>
    <w:rsid w:val="00E33184"/>
    <w:rsid w:val="00E40FF3"/>
    <w:rsid w:val="00E44BFD"/>
    <w:rsid w:val="00E53B33"/>
    <w:rsid w:val="00E550D1"/>
    <w:rsid w:val="00E74EEF"/>
    <w:rsid w:val="00E97900"/>
    <w:rsid w:val="00EA0096"/>
    <w:rsid w:val="00EA16F0"/>
    <w:rsid w:val="00EA2071"/>
    <w:rsid w:val="00EC6B30"/>
    <w:rsid w:val="00F03148"/>
    <w:rsid w:val="00F043F8"/>
    <w:rsid w:val="00F60B37"/>
    <w:rsid w:val="00F654B3"/>
    <w:rsid w:val="00F85788"/>
    <w:rsid w:val="00F93FCA"/>
    <w:rsid w:val="00F95A6B"/>
    <w:rsid w:val="00FA1BB4"/>
    <w:rsid w:val="00FA720D"/>
    <w:rsid w:val="00FA7F33"/>
    <w:rsid w:val="00FC0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04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304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soumu</cp:lastModifiedBy>
  <cp:revision>1</cp:revision>
  <dcterms:created xsi:type="dcterms:W3CDTF">2018-05-11T00:21:00Z</dcterms:created>
  <dcterms:modified xsi:type="dcterms:W3CDTF">2018-05-11T00:21:00Z</dcterms:modified>
</cp:coreProperties>
</file>